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F2676" w14:textId="77777777" w:rsidR="00B53CE4" w:rsidRPr="00AF018B" w:rsidRDefault="00B53CE4" w:rsidP="003152E1">
      <w:pPr>
        <w:jc w:val="center"/>
        <w:rPr>
          <w:rFonts w:ascii="Algerian" w:hAnsi="Algerian"/>
        </w:rPr>
      </w:pPr>
    </w:p>
    <w:p w14:paraId="5393670A" w14:textId="77777777" w:rsidR="00753281" w:rsidRPr="00B53CE4" w:rsidRDefault="00753281" w:rsidP="00B53CE4">
      <w:pPr>
        <w:spacing w:line="240" w:lineRule="auto"/>
        <w:jc w:val="center"/>
        <w:rPr>
          <w:rFonts w:ascii="Algerian" w:hAnsi="Algerian"/>
          <w:color w:val="FF0000"/>
          <w:sz w:val="32"/>
          <w:szCs w:val="32"/>
        </w:rPr>
      </w:pPr>
      <w:r w:rsidRPr="00B53CE4">
        <w:rPr>
          <w:rFonts w:ascii="Algerian" w:hAnsi="Algerian"/>
          <w:color w:val="FF0000"/>
          <w:sz w:val="32"/>
          <w:szCs w:val="32"/>
        </w:rPr>
        <w:t>Aide-mémoire pour les secrétaires</w:t>
      </w:r>
    </w:p>
    <w:p w14:paraId="58E4D34E" w14:textId="77777777" w:rsidR="00753281" w:rsidRPr="00EB12AC" w:rsidRDefault="00753281" w:rsidP="003152E1">
      <w:pPr>
        <w:jc w:val="center"/>
        <w:rPr>
          <w:sz w:val="32"/>
          <w:szCs w:val="32"/>
        </w:rPr>
      </w:pPr>
      <w:r w:rsidRPr="00B53CE4">
        <w:rPr>
          <w:rFonts w:ascii="Algerian" w:hAnsi="Algerian"/>
          <w:color w:val="FF0000"/>
          <w:sz w:val="32"/>
          <w:szCs w:val="32"/>
        </w:rPr>
        <w:t>de fabrique</w:t>
      </w:r>
    </w:p>
    <w:p w14:paraId="5D8B4E05" w14:textId="77777777" w:rsidR="00753281" w:rsidRDefault="00753281"/>
    <w:p w14:paraId="443D0B3B" w14:textId="77777777" w:rsidR="00753281" w:rsidRDefault="00D655A3">
      <w:r>
        <w:rPr>
          <w:noProof/>
          <w:lang w:eastAsia="fr-CA"/>
        </w:rPr>
        <w:drawing>
          <wp:inline distT="0" distB="0" distL="0" distR="0" wp14:anchorId="6341F4DB" wp14:editId="745B67BF">
            <wp:extent cx="4048125" cy="4152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4152900"/>
                    </a:xfrm>
                    <a:prstGeom prst="rect">
                      <a:avLst/>
                    </a:prstGeom>
                    <a:noFill/>
                    <a:ln>
                      <a:noFill/>
                    </a:ln>
                  </pic:spPr>
                </pic:pic>
              </a:graphicData>
            </a:graphic>
          </wp:inline>
        </w:drawing>
      </w:r>
    </w:p>
    <w:p w14:paraId="74E4A21C" w14:textId="77777777" w:rsidR="00753281" w:rsidRDefault="00753281"/>
    <w:p w14:paraId="022BF78C" w14:textId="77777777" w:rsidR="00753281" w:rsidRPr="00B53CE4" w:rsidRDefault="00753281" w:rsidP="00B53CE4">
      <w:pPr>
        <w:spacing w:line="240" w:lineRule="auto"/>
        <w:jc w:val="center"/>
        <w:rPr>
          <w:rFonts w:ascii="Algerian" w:hAnsi="Algerian" w:cs="Algerian"/>
          <w:color w:val="FF0000"/>
          <w:sz w:val="32"/>
          <w:szCs w:val="32"/>
        </w:rPr>
      </w:pPr>
      <w:r w:rsidRPr="00B53CE4">
        <w:rPr>
          <w:rFonts w:ascii="Algerian" w:hAnsi="Algerian" w:cs="Algerian"/>
          <w:color w:val="FF0000"/>
          <w:sz w:val="32"/>
          <w:szCs w:val="32"/>
        </w:rPr>
        <w:t xml:space="preserve">Diocèse de Rimouski  </w:t>
      </w:r>
    </w:p>
    <w:p w14:paraId="6BC47492" w14:textId="77777777" w:rsidR="00753281" w:rsidRPr="0013524F" w:rsidRDefault="007072E3" w:rsidP="0013524F">
      <w:pPr>
        <w:jc w:val="center"/>
        <w:rPr>
          <w:rFonts w:ascii="Algerian" w:hAnsi="Algerian" w:cs="Algerian"/>
          <w:sz w:val="32"/>
          <w:szCs w:val="32"/>
        </w:rPr>
      </w:pPr>
      <w:r>
        <w:rPr>
          <w:rFonts w:ascii="Algerian" w:hAnsi="Algerian" w:cs="Algerian"/>
          <w:color w:val="FF0000"/>
          <w:sz w:val="32"/>
          <w:szCs w:val="32"/>
        </w:rPr>
        <w:t>2</w:t>
      </w:r>
      <w:r>
        <w:rPr>
          <w:rFonts w:ascii="Algerian" w:hAnsi="Algerian" w:cs="Algerian"/>
          <w:color w:val="FF0000"/>
          <w:sz w:val="32"/>
          <w:szCs w:val="32"/>
          <w:vertAlign w:val="superscript"/>
        </w:rPr>
        <w:t xml:space="preserve">e  </w:t>
      </w:r>
      <w:r>
        <w:rPr>
          <w:rFonts w:ascii="Algerian" w:hAnsi="Algerian" w:cs="Algerian"/>
          <w:color w:val="FF0000"/>
          <w:sz w:val="32"/>
          <w:szCs w:val="32"/>
        </w:rPr>
        <w:t xml:space="preserve">édition </w:t>
      </w:r>
      <w:r w:rsidR="00753281" w:rsidRPr="00B53CE4">
        <w:rPr>
          <w:rFonts w:ascii="Algerian" w:hAnsi="Algerian" w:cs="Algerian"/>
          <w:color w:val="FF0000"/>
          <w:sz w:val="32"/>
          <w:szCs w:val="32"/>
        </w:rPr>
        <w:t>20</w:t>
      </w:r>
      <w:r>
        <w:rPr>
          <w:rFonts w:ascii="Algerian" w:hAnsi="Algerian" w:cs="Algerian"/>
          <w:color w:val="FF0000"/>
          <w:sz w:val="32"/>
          <w:szCs w:val="32"/>
        </w:rPr>
        <w:t>2</w:t>
      </w:r>
      <w:r w:rsidR="00753281" w:rsidRPr="00B53CE4">
        <w:rPr>
          <w:rFonts w:ascii="Algerian" w:hAnsi="Algerian" w:cs="Algerian"/>
          <w:color w:val="FF0000"/>
          <w:sz w:val="32"/>
          <w:szCs w:val="32"/>
        </w:rPr>
        <w:t>1</w:t>
      </w:r>
    </w:p>
    <w:tbl>
      <w:tblPr>
        <w:tblStyle w:val="Grilledutableau"/>
        <w:tblW w:w="7268" w:type="dxa"/>
        <w:tblInd w:w="-318" w:type="dxa"/>
        <w:tblLayout w:type="fixed"/>
        <w:tblLook w:val="04A0" w:firstRow="1" w:lastRow="0" w:firstColumn="1" w:lastColumn="0" w:noHBand="0" w:noVBand="1"/>
      </w:tblPr>
      <w:tblGrid>
        <w:gridCol w:w="884"/>
        <w:gridCol w:w="394"/>
        <w:gridCol w:w="4856"/>
        <w:gridCol w:w="1134"/>
      </w:tblGrid>
      <w:tr w:rsidR="00064FF6" w14:paraId="2F5CD0DD" w14:textId="77777777" w:rsidTr="00224D66">
        <w:tc>
          <w:tcPr>
            <w:tcW w:w="7268" w:type="dxa"/>
            <w:gridSpan w:val="4"/>
            <w:tcBorders>
              <w:top w:val="nil"/>
              <w:left w:val="nil"/>
              <w:right w:val="nil"/>
            </w:tcBorders>
          </w:tcPr>
          <w:p w14:paraId="6AB90684" w14:textId="77777777" w:rsidR="00064FF6" w:rsidRPr="00FB4A59" w:rsidRDefault="00064FF6" w:rsidP="005B2628">
            <w:pPr>
              <w:spacing w:after="0" w:line="360" w:lineRule="auto"/>
              <w:jc w:val="right"/>
              <w:rPr>
                <w:b/>
                <w:bCs/>
                <w:color w:val="FF0000"/>
                <w:u w:val="single"/>
                <w:lang w:val="fr-FR"/>
              </w:rPr>
            </w:pPr>
            <w:r w:rsidRPr="00C247E7">
              <w:rPr>
                <w:b/>
                <w:bCs/>
                <w:color w:val="FF0000"/>
                <w:sz w:val="22"/>
                <w:szCs w:val="22"/>
                <w:highlight w:val="yellow"/>
                <w:u w:val="single"/>
                <w:lang w:val="fr-FR"/>
              </w:rPr>
              <w:lastRenderedPageBreak/>
              <w:t>Échéance</w:t>
            </w:r>
          </w:p>
          <w:p w14:paraId="573BE213" w14:textId="77777777" w:rsidR="00246687" w:rsidRPr="00064FF6" w:rsidRDefault="00246687" w:rsidP="00AF018B">
            <w:pPr>
              <w:spacing w:after="0" w:line="160" w:lineRule="exact"/>
              <w:jc w:val="right"/>
              <w:rPr>
                <w:b/>
                <w:bCs/>
                <w:u w:val="single"/>
                <w:lang w:val="fr-FR"/>
              </w:rPr>
            </w:pPr>
          </w:p>
        </w:tc>
      </w:tr>
      <w:tr w:rsidR="003E2414" w:rsidRPr="00064FF6" w14:paraId="51BD68C2" w14:textId="77777777" w:rsidTr="00956F35">
        <w:trPr>
          <w:trHeight w:val="535"/>
        </w:trPr>
        <w:tc>
          <w:tcPr>
            <w:tcW w:w="884" w:type="dxa"/>
            <w:shd w:val="clear" w:color="auto" w:fill="FFFF00"/>
            <w:vAlign w:val="center"/>
          </w:tcPr>
          <w:p w14:paraId="16C57F96" w14:textId="77777777" w:rsidR="003E2414" w:rsidRDefault="003E2414" w:rsidP="0065308B">
            <w:pPr>
              <w:spacing w:after="0" w:line="240" w:lineRule="auto"/>
              <w:jc w:val="center"/>
              <w:rPr>
                <w:bCs/>
                <w:lang w:val="fr-FR"/>
              </w:rPr>
            </w:pPr>
            <w:r>
              <w:rPr>
                <w:bCs/>
                <w:sz w:val="22"/>
                <w:szCs w:val="22"/>
                <w:lang w:val="fr-FR"/>
              </w:rPr>
              <w:t>Janvier</w:t>
            </w:r>
          </w:p>
        </w:tc>
        <w:tc>
          <w:tcPr>
            <w:tcW w:w="394" w:type="dxa"/>
          </w:tcPr>
          <w:p w14:paraId="31BC540B"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20F0E677" w14:textId="77777777" w:rsidR="000B07C7" w:rsidRDefault="00523F29" w:rsidP="00AA7F17">
            <w:pPr>
              <w:spacing w:after="0" w:line="240" w:lineRule="auto"/>
              <w:rPr>
                <w:bCs/>
                <w:lang w:val="fr-FR"/>
              </w:rPr>
            </w:pPr>
            <w:r>
              <w:rPr>
                <w:bCs/>
                <w:sz w:val="22"/>
                <w:szCs w:val="22"/>
                <w:lang w:val="fr-FR"/>
              </w:rPr>
              <w:t xml:space="preserve">Demande de remboursement de taxes </w:t>
            </w:r>
            <w:r w:rsidR="00AA7F17">
              <w:rPr>
                <w:bCs/>
                <w:sz w:val="22"/>
                <w:szCs w:val="22"/>
                <w:lang w:val="fr-FR"/>
              </w:rPr>
              <w:t>(</w:t>
            </w:r>
            <w:r>
              <w:rPr>
                <w:bCs/>
                <w:sz w:val="22"/>
                <w:szCs w:val="22"/>
                <w:lang w:val="fr-FR"/>
              </w:rPr>
              <w:t>TPS et TVQ</w:t>
            </w:r>
            <w:r w:rsidR="00AA7F17">
              <w:rPr>
                <w:bCs/>
                <w:sz w:val="22"/>
                <w:szCs w:val="22"/>
                <w:lang w:val="fr-FR"/>
              </w:rPr>
              <w:t>)</w:t>
            </w:r>
          </w:p>
        </w:tc>
        <w:tc>
          <w:tcPr>
            <w:tcW w:w="1134" w:type="dxa"/>
            <w:vAlign w:val="center"/>
          </w:tcPr>
          <w:p w14:paraId="54C62D1C" w14:textId="77777777" w:rsidR="003E2414" w:rsidRPr="00064FF6" w:rsidRDefault="003E2414" w:rsidP="000434B2">
            <w:pPr>
              <w:spacing w:after="0" w:line="240" w:lineRule="auto"/>
              <w:rPr>
                <w:bCs/>
                <w:lang w:val="fr-FR"/>
              </w:rPr>
            </w:pPr>
          </w:p>
        </w:tc>
      </w:tr>
      <w:tr w:rsidR="00523F29" w:rsidRPr="00064FF6" w14:paraId="2EE3BE2E" w14:textId="77777777" w:rsidTr="00956F35">
        <w:trPr>
          <w:trHeight w:val="616"/>
        </w:trPr>
        <w:tc>
          <w:tcPr>
            <w:tcW w:w="884" w:type="dxa"/>
            <w:vAlign w:val="center"/>
          </w:tcPr>
          <w:p w14:paraId="6A68AF4B" w14:textId="77777777" w:rsidR="00523F29" w:rsidRDefault="00523F29" w:rsidP="00523F29">
            <w:pPr>
              <w:spacing w:after="0" w:line="240" w:lineRule="auto"/>
              <w:jc w:val="both"/>
              <w:rPr>
                <w:bCs/>
                <w:lang w:val="fr-FR"/>
              </w:rPr>
            </w:pPr>
          </w:p>
        </w:tc>
        <w:tc>
          <w:tcPr>
            <w:tcW w:w="394" w:type="dxa"/>
          </w:tcPr>
          <w:p w14:paraId="4D19C1C3" w14:textId="77777777" w:rsidR="00523F29" w:rsidRDefault="00523F29" w:rsidP="00523F29">
            <w:pPr>
              <w:spacing w:after="0" w:line="240" w:lineRule="auto"/>
              <w:rPr>
                <w:bCs/>
                <w:lang w:val="fr-FR"/>
              </w:rPr>
            </w:pPr>
            <w:r>
              <w:rPr>
                <w:bCs/>
                <w:sz w:val="22"/>
                <w:szCs w:val="22"/>
                <w:lang w:val="fr-FR"/>
              </w:rPr>
              <w:t>-</w:t>
            </w:r>
          </w:p>
        </w:tc>
        <w:tc>
          <w:tcPr>
            <w:tcW w:w="4856" w:type="dxa"/>
            <w:vAlign w:val="center"/>
          </w:tcPr>
          <w:p w14:paraId="702B36CB" w14:textId="77777777" w:rsidR="00523F29" w:rsidRPr="00EB12AC" w:rsidRDefault="00523F29" w:rsidP="00956F35">
            <w:pPr>
              <w:spacing w:after="0" w:line="240" w:lineRule="auto"/>
              <w:rPr>
                <w:bCs/>
                <w:lang w:val="fr-FR"/>
              </w:rPr>
            </w:pPr>
            <w:r w:rsidRPr="00EB12AC">
              <w:rPr>
                <w:bCs/>
                <w:sz w:val="22"/>
                <w:szCs w:val="22"/>
                <w:lang w:val="fr-FR"/>
              </w:rPr>
              <w:t>Réception des nouveaux décrets</w:t>
            </w:r>
            <w:r w:rsidR="00AA7F17" w:rsidRPr="00EB12AC">
              <w:rPr>
                <w:bCs/>
                <w:sz w:val="22"/>
                <w:szCs w:val="22"/>
                <w:lang w:val="fr-FR"/>
              </w:rPr>
              <w:t xml:space="preserve"> diocésains</w:t>
            </w:r>
            <w:r w:rsidRPr="00EB12AC">
              <w:rPr>
                <w:bCs/>
                <w:sz w:val="22"/>
                <w:szCs w:val="22"/>
                <w:lang w:val="fr-FR"/>
              </w:rPr>
              <w:t xml:space="preserve"> en vigueur et à classer dans un cartable</w:t>
            </w:r>
          </w:p>
        </w:tc>
        <w:tc>
          <w:tcPr>
            <w:tcW w:w="1134" w:type="dxa"/>
            <w:vAlign w:val="center"/>
          </w:tcPr>
          <w:p w14:paraId="44E20B99" w14:textId="77777777" w:rsidR="00523F29" w:rsidRPr="00064FF6" w:rsidRDefault="00523F29" w:rsidP="000434B2">
            <w:pPr>
              <w:spacing w:after="0" w:line="240" w:lineRule="auto"/>
              <w:rPr>
                <w:bCs/>
                <w:lang w:val="fr-FR"/>
              </w:rPr>
            </w:pPr>
          </w:p>
        </w:tc>
      </w:tr>
      <w:tr w:rsidR="003E2414" w:rsidRPr="00064FF6" w14:paraId="27AFA12C" w14:textId="77777777" w:rsidTr="00956F35">
        <w:trPr>
          <w:trHeight w:val="625"/>
        </w:trPr>
        <w:tc>
          <w:tcPr>
            <w:tcW w:w="884" w:type="dxa"/>
            <w:vAlign w:val="center"/>
          </w:tcPr>
          <w:p w14:paraId="7203BD21" w14:textId="77777777" w:rsidR="003E2414" w:rsidRDefault="003E2414" w:rsidP="00523F29">
            <w:pPr>
              <w:spacing w:after="0" w:line="240" w:lineRule="auto"/>
              <w:jc w:val="both"/>
              <w:rPr>
                <w:bCs/>
                <w:lang w:val="fr-FR"/>
              </w:rPr>
            </w:pPr>
          </w:p>
        </w:tc>
        <w:tc>
          <w:tcPr>
            <w:tcW w:w="394" w:type="dxa"/>
          </w:tcPr>
          <w:p w14:paraId="147B93B3" w14:textId="77777777" w:rsidR="003E2414" w:rsidRPr="00FA6E2C" w:rsidRDefault="003E2414" w:rsidP="00523F29">
            <w:pPr>
              <w:spacing w:after="0" w:line="240" w:lineRule="auto"/>
              <w:rPr>
                <w:bCs/>
                <w:lang w:val="fr-FR"/>
              </w:rPr>
            </w:pPr>
            <w:r w:rsidRPr="00FA6E2C">
              <w:rPr>
                <w:bCs/>
                <w:sz w:val="22"/>
                <w:szCs w:val="22"/>
                <w:lang w:val="fr-FR"/>
              </w:rPr>
              <w:t>-</w:t>
            </w:r>
            <w:r>
              <w:rPr>
                <w:bCs/>
                <w:sz w:val="22"/>
                <w:szCs w:val="22"/>
                <w:lang w:val="fr-FR"/>
              </w:rPr>
              <w:t xml:space="preserve"> </w:t>
            </w:r>
          </w:p>
        </w:tc>
        <w:tc>
          <w:tcPr>
            <w:tcW w:w="4856" w:type="dxa"/>
            <w:vAlign w:val="center"/>
          </w:tcPr>
          <w:p w14:paraId="63DE057A" w14:textId="77777777" w:rsidR="003E2414" w:rsidRPr="00EB12AC" w:rsidRDefault="003E2414" w:rsidP="0024302D">
            <w:pPr>
              <w:spacing w:after="0" w:line="240" w:lineRule="auto"/>
              <w:jc w:val="both"/>
              <w:rPr>
                <w:bCs/>
                <w:lang w:val="fr-FR"/>
              </w:rPr>
            </w:pPr>
            <w:r w:rsidRPr="00EB12AC">
              <w:rPr>
                <w:bCs/>
                <w:sz w:val="22"/>
                <w:szCs w:val="22"/>
                <w:lang w:val="fr-FR"/>
              </w:rPr>
              <w:t xml:space="preserve">Ajustement </w:t>
            </w:r>
            <w:r w:rsidR="0065308B" w:rsidRPr="00EB12AC">
              <w:rPr>
                <w:bCs/>
                <w:sz w:val="22"/>
                <w:szCs w:val="22"/>
                <w:lang w:val="fr-FR"/>
              </w:rPr>
              <w:t>du</w:t>
            </w:r>
            <w:r w:rsidRPr="00EB12AC">
              <w:rPr>
                <w:bCs/>
                <w:sz w:val="22"/>
                <w:szCs w:val="22"/>
                <w:lang w:val="fr-FR"/>
              </w:rPr>
              <w:t xml:space="preserve"> salaire des prêtres et des agents</w:t>
            </w:r>
            <w:r w:rsidR="0024302D" w:rsidRPr="00EB12AC">
              <w:rPr>
                <w:bCs/>
                <w:sz w:val="22"/>
                <w:szCs w:val="22"/>
                <w:lang w:val="fr-FR"/>
              </w:rPr>
              <w:t>-</w:t>
            </w:r>
            <w:r w:rsidRPr="00EB12AC">
              <w:rPr>
                <w:bCs/>
                <w:sz w:val="22"/>
                <w:szCs w:val="22"/>
                <w:lang w:val="fr-FR"/>
              </w:rPr>
              <w:t>es de pastorale, selon les décrets en vigueur</w:t>
            </w:r>
          </w:p>
        </w:tc>
        <w:tc>
          <w:tcPr>
            <w:tcW w:w="1134" w:type="dxa"/>
            <w:vAlign w:val="center"/>
          </w:tcPr>
          <w:p w14:paraId="57851626" w14:textId="77777777" w:rsidR="003E2414" w:rsidRPr="00064FF6" w:rsidRDefault="003E2414" w:rsidP="000434B2">
            <w:pPr>
              <w:spacing w:after="0" w:line="240" w:lineRule="auto"/>
              <w:rPr>
                <w:bCs/>
                <w:lang w:val="fr-FR"/>
              </w:rPr>
            </w:pPr>
          </w:p>
        </w:tc>
      </w:tr>
      <w:tr w:rsidR="003E2414" w:rsidRPr="00064FF6" w14:paraId="44879F75" w14:textId="77777777" w:rsidTr="00956F35">
        <w:trPr>
          <w:trHeight w:val="616"/>
        </w:trPr>
        <w:tc>
          <w:tcPr>
            <w:tcW w:w="884" w:type="dxa"/>
            <w:tcBorders>
              <w:bottom w:val="single" w:sz="4" w:space="0" w:color="auto"/>
            </w:tcBorders>
            <w:vAlign w:val="center"/>
          </w:tcPr>
          <w:p w14:paraId="17C6E802" w14:textId="77777777" w:rsidR="003E2414" w:rsidRDefault="003E2414" w:rsidP="00523F29">
            <w:pPr>
              <w:spacing w:after="0" w:line="240" w:lineRule="auto"/>
              <w:jc w:val="both"/>
              <w:rPr>
                <w:bCs/>
                <w:lang w:val="fr-FR"/>
              </w:rPr>
            </w:pPr>
          </w:p>
        </w:tc>
        <w:tc>
          <w:tcPr>
            <w:tcW w:w="394" w:type="dxa"/>
            <w:tcBorders>
              <w:bottom w:val="single" w:sz="4" w:space="0" w:color="auto"/>
            </w:tcBorders>
          </w:tcPr>
          <w:p w14:paraId="44BF5218" w14:textId="77777777" w:rsidR="003E2414" w:rsidRDefault="003E2414" w:rsidP="00523F29">
            <w:pPr>
              <w:spacing w:after="0" w:line="240" w:lineRule="auto"/>
              <w:rPr>
                <w:bCs/>
                <w:lang w:val="fr-FR"/>
              </w:rPr>
            </w:pPr>
            <w:r>
              <w:rPr>
                <w:bCs/>
                <w:sz w:val="22"/>
                <w:szCs w:val="22"/>
                <w:lang w:val="fr-FR"/>
              </w:rPr>
              <w:t>-</w:t>
            </w:r>
          </w:p>
        </w:tc>
        <w:tc>
          <w:tcPr>
            <w:tcW w:w="4856" w:type="dxa"/>
            <w:tcBorders>
              <w:bottom w:val="single" w:sz="4" w:space="0" w:color="auto"/>
            </w:tcBorders>
            <w:vAlign w:val="center"/>
          </w:tcPr>
          <w:p w14:paraId="7ABD337D" w14:textId="77777777" w:rsidR="003E2414" w:rsidRPr="00EB12AC" w:rsidRDefault="003E2414" w:rsidP="00523F29">
            <w:pPr>
              <w:spacing w:after="0" w:line="240" w:lineRule="auto"/>
              <w:jc w:val="both"/>
              <w:rPr>
                <w:bCs/>
                <w:lang w:val="fr-FR"/>
              </w:rPr>
            </w:pPr>
            <w:r w:rsidRPr="00EB12AC">
              <w:rPr>
                <w:bCs/>
                <w:sz w:val="22"/>
                <w:szCs w:val="22"/>
                <w:lang w:val="fr-FR"/>
              </w:rPr>
              <w:t>Calcul des déductions gouvernementales avec les nouveaux tarifs en vigueur pour l’année en cours</w:t>
            </w:r>
          </w:p>
        </w:tc>
        <w:tc>
          <w:tcPr>
            <w:tcW w:w="1134" w:type="dxa"/>
            <w:tcBorders>
              <w:bottom w:val="single" w:sz="4" w:space="0" w:color="auto"/>
            </w:tcBorders>
            <w:vAlign w:val="center"/>
          </w:tcPr>
          <w:p w14:paraId="476D3B45" w14:textId="77777777" w:rsidR="003E2414" w:rsidRPr="00064FF6" w:rsidRDefault="003E2414" w:rsidP="000434B2">
            <w:pPr>
              <w:spacing w:after="0" w:line="240" w:lineRule="auto"/>
              <w:rPr>
                <w:bCs/>
                <w:lang w:val="fr-FR"/>
              </w:rPr>
            </w:pPr>
          </w:p>
        </w:tc>
      </w:tr>
      <w:tr w:rsidR="00AD34B5" w:rsidRPr="00064FF6" w14:paraId="4DA3CD59" w14:textId="77777777" w:rsidTr="00956F35">
        <w:trPr>
          <w:trHeight w:val="616"/>
        </w:trPr>
        <w:tc>
          <w:tcPr>
            <w:tcW w:w="884" w:type="dxa"/>
            <w:tcBorders>
              <w:bottom w:val="thinThickThinSmallGap" w:sz="24" w:space="0" w:color="FF0000"/>
            </w:tcBorders>
            <w:vAlign w:val="center"/>
          </w:tcPr>
          <w:p w14:paraId="21FD19BB" w14:textId="77777777" w:rsidR="00AD34B5" w:rsidRDefault="00AD34B5" w:rsidP="00523F29">
            <w:pPr>
              <w:spacing w:after="0" w:line="240" w:lineRule="auto"/>
              <w:jc w:val="both"/>
              <w:rPr>
                <w:bCs/>
                <w:lang w:val="fr-FR"/>
              </w:rPr>
            </w:pPr>
          </w:p>
        </w:tc>
        <w:tc>
          <w:tcPr>
            <w:tcW w:w="394" w:type="dxa"/>
            <w:tcBorders>
              <w:bottom w:val="thinThickThinSmallGap" w:sz="24" w:space="0" w:color="FF0000"/>
            </w:tcBorders>
          </w:tcPr>
          <w:p w14:paraId="05D0E6B1" w14:textId="77777777" w:rsidR="00AD34B5" w:rsidRDefault="00AD34B5" w:rsidP="00523F29">
            <w:pPr>
              <w:spacing w:after="0" w:line="240" w:lineRule="auto"/>
              <w:rPr>
                <w:bCs/>
                <w:lang w:val="fr-FR"/>
              </w:rPr>
            </w:pPr>
            <w:r>
              <w:rPr>
                <w:bCs/>
                <w:sz w:val="22"/>
                <w:szCs w:val="22"/>
                <w:lang w:val="fr-FR"/>
              </w:rPr>
              <w:t>-</w:t>
            </w:r>
          </w:p>
        </w:tc>
        <w:tc>
          <w:tcPr>
            <w:tcW w:w="4856" w:type="dxa"/>
            <w:tcBorders>
              <w:bottom w:val="thinThickThinSmallGap" w:sz="24" w:space="0" w:color="FF0000"/>
            </w:tcBorders>
            <w:vAlign w:val="center"/>
          </w:tcPr>
          <w:p w14:paraId="3A2EB9EA" w14:textId="77777777" w:rsidR="00AD34B5" w:rsidRPr="00EB12AC" w:rsidRDefault="00AD34B5" w:rsidP="00523F29">
            <w:pPr>
              <w:spacing w:after="0" w:line="240" w:lineRule="auto"/>
              <w:jc w:val="both"/>
              <w:rPr>
                <w:bCs/>
                <w:lang w:val="fr-FR"/>
              </w:rPr>
            </w:pPr>
            <w:r w:rsidRPr="00EB12AC">
              <w:rPr>
                <w:bCs/>
                <w:sz w:val="22"/>
                <w:szCs w:val="22"/>
                <w:lang w:val="fr-FR"/>
              </w:rPr>
              <w:t>Calcul de la charge salariale du secteur à partager pour les fabriques concernées</w:t>
            </w:r>
          </w:p>
        </w:tc>
        <w:tc>
          <w:tcPr>
            <w:tcW w:w="1134" w:type="dxa"/>
            <w:tcBorders>
              <w:bottom w:val="thinThickThinSmallGap" w:sz="24" w:space="0" w:color="FF0000"/>
            </w:tcBorders>
            <w:vAlign w:val="center"/>
          </w:tcPr>
          <w:p w14:paraId="2D9F26E4" w14:textId="77777777" w:rsidR="00AD34B5" w:rsidRPr="00064FF6" w:rsidRDefault="00AD34B5" w:rsidP="000434B2">
            <w:pPr>
              <w:spacing w:after="0" w:line="240" w:lineRule="auto"/>
              <w:rPr>
                <w:bCs/>
                <w:lang w:val="fr-FR"/>
              </w:rPr>
            </w:pPr>
          </w:p>
        </w:tc>
      </w:tr>
      <w:tr w:rsidR="003E2414" w:rsidRPr="00064FF6" w14:paraId="139902F5" w14:textId="77777777" w:rsidTr="003858DF">
        <w:tc>
          <w:tcPr>
            <w:tcW w:w="884" w:type="dxa"/>
            <w:tcBorders>
              <w:top w:val="thinThickThinSmallGap" w:sz="24" w:space="0" w:color="FF0000"/>
            </w:tcBorders>
            <w:shd w:val="clear" w:color="auto" w:fill="FFFF00"/>
            <w:vAlign w:val="center"/>
          </w:tcPr>
          <w:p w14:paraId="2009A4FA" w14:textId="77777777" w:rsidR="003E2414" w:rsidRDefault="004A5F0C" w:rsidP="0065308B">
            <w:pPr>
              <w:spacing w:after="0" w:line="240" w:lineRule="auto"/>
              <w:jc w:val="center"/>
              <w:rPr>
                <w:bCs/>
                <w:lang w:val="fr-FR"/>
              </w:rPr>
            </w:pPr>
            <w:r>
              <w:rPr>
                <w:bCs/>
                <w:sz w:val="22"/>
                <w:szCs w:val="22"/>
                <w:lang w:val="fr-FR"/>
              </w:rPr>
              <w:t>Janv</w:t>
            </w:r>
            <w:r w:rsidR="00FB4A59">
              <w:rPr>
                <w:bCs/>
                <w:sz w:val="22"/>
                <w:szCs w:val="22"/>
                <w:lang w:val="fr-FR"/>
              </w:rPr>
              <w:t>ier</w:t>
            </w:r>
            <w:r>
              <w:rPr>
                <w:bCs/>
                <w:sz w:val="22"/>
                <w:szCs w:val="22"/>
                <w:lang w:val="fr-FR"/>
              </w:rPr>
              <w:t xml:space="preserve"> F</w:t>
            </w:r>
            <w:r w:rsidR="003E2414">
              <w:rPr>
                <w:bCs/>
                <w:sz w:val="22"/>
                <w:szCs w:val="22"/>
                <w:lang w:val="fr-FR"/>
              </w:rPr>
              <w:t>év</w:t>
            </w:r>
            <w:r w:rsidR="00FB4A59">
              <w:rPr>
                <w:bCs/>
                <w:sz w:val="22"/>
                <w:szCs w:val="22"/>
                <w:lang w:val="fr-FR"/>
              </w:rPr>
              <w:t>rier</w:t>
            </w:r>
          </w:p>
        </w:tc>
        <w:tc>
          <w:tcPr>
            <w:tcW w:w="394" w:type="dxa"/>
            <w:tcBorders>
              <w:top w:val="thinThickThinSmallGap" w:sz="24" w:space="0" w:color="FF0000"/>
            </w:tcBorders>
          </w:tcPr>
          <w:p w14:paraId="2D0AD5E6" w14:textId="77777777" w:rsidR="003E2414" w:rsidRDefault="003E2414" w:rsidP="00523F29">
            <w:pPr>
              <w:spacing w:after="0" w:line="240" w:lineRule="auto"/>
              <w:rPr>
                <w:bCs/>
                <w:lang w:val="fr-FR"/>
              </w:rPr>
            </w:pPr>
            <w:r>
              <w:rPr>
                <w:bCs/>
                <w:sz w:val="22"/>
                <w:szCs w:val="22"/>
                <w:lang w:val="fr-FR"/>
              </w:rPr>
              <w:t>-</w:t>
            </w:r>
          </w:p>
        </w:tc>
        <w:tc>
          <w:tcPr>
            <w:tcW w:w="4856" w:type="dxa"/>
            <w:tcBorders>
              <w:top w:val="thinThickThinSmallGap" w:sz="24" w:space="0" w:color="FF0000"/>
            </w:tcBorders>
            <w:vAlign w:val="center"/>
          </w:tcPr>
          <w:p w14:paraId="13BCB28C" w14:textId="77777777" w:rsidR="003E2414" w:rsidRDefault="003E2414" w:rsidP="00523F29">
            <w:pPr>
              <w:spacing w:after="0" w:line="240" w:lineRule="auto"/>
              <w:jc w:val="both"/>
              <w:rPr>
                <w:bCs/>
                <w:lang w:val="fr-FR"/>
              </w:rPr>
            </w:pPr>
            <w:r>
              <w:rPr>
                <w:bCs/>
                <w:sz w:val="22"/>
                <w:szCs w:val="22"/>
                <w:lang w:val="fr-FR"/>
              </w:rPr>
              <w:t>Demander aux institutions financières les confirmations bancaires pour tous les comptes et placements pour l’année terminée</w:t>
            </w:r>
          </w:p>
        </w:tc>
        <w:tc>
          <w:tcPr>
            <w:tcW w:w="1134" w:type="dxa"/>
            <w:tcBorders>
              <w:top w:val="thinThickThinSmallGap" w:sz="24" w:space="0" w:color="FF0000"/>
            </w:tcBorders>
            <w:vAlign w:val="center"/>
          </w:tcPr>
          <w:p w14:paraId="491A5E1B" w14:textId="77777777" w:rsidR="003E2414" w:rsidRPr="00064FF6" w:rsidRDefault="003E2414" w:rsidP="000434B2">
            <w:pPr>
              <w:spacing w:after="0" w:line="240" w:lineRule="auto"/>
              <w:rPr>
                <w:bCs/>
                <w:lang w:val="fr-FR"/>
              </w:rPr>
            </w:pPr>
          </w:p>
        </w:tc>
      </w:tr>
      <w:tr w:rsidR="003E2414" w:rsidRPr="00064FF6" w14:paraId="175DBE6E" w14:textId="77777777" w:rsidTr="00956F35">
        <w:trPr>
          <w:trHeight w:val="823"/>
        </w:trPr>
        <w:tc>
          <w:tcPr>
            <w:tcW w:w="884" w:type="dxa"/>
            <w:vAlign w:val="center"/>
          </w:tcPr>
          <w:p w14:paraId="70133FFA" w14:textId="77777777" w:rsidR="003E2414" w:rsidRDefault="003E2414" w:rsidP="00523F29">
            <w:pPr>
              <w:spacing w:after="0" w:line="240" w:lineRule="auto"/>
              <w:jc w:val="both"/>
              <w:rPr>
                <w:bCs/>
                <w:lang w:val="fr-FR"/>
              </w:rPr>
            </w:pPr>
          </w:p>
        </w:tc>
        <w:tc>
          <w:tcPr>
            <w:tcW w:w="394" w:type="dxa"/>
          </w:tcPr>
          <w:p w14:paraId="2D8A44E5"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2C81CE66" w14:textId="77777777" w:rsidR="003E2414" w:rsidRDefault="003E2414" w:rsidP="0024302D">
            <w:pPr>
              <w:spacing w:after="0" w:line="240" w:lineRule="auto"/>
              <w:jc w:val="both"/>
              <w:rPr>
                <w:bCs/>
                <w:lang w:val="fr-FR"/>
              </w:rPr>
            </w:pPr>
            <w:r>
              <w:rPr>
                <w:bCs/>
                <w:sz w:val="22"/>
                <w:szCs w:val="22"/>
                <w:lang w:val="fr-FR"/>
              </w:rPr>
              <w:t>Élection des présidents</w:t>
            </w:r>
            <w:r w:rsidR="0024302D">
              <w:rPr>
                <w:bCs/>
                <w:sz w:val="22"/>
                <w:szCs w:val="22"/>
                <w:lang w:val="fr-FR"/>
              </w:rPr>
              <w:t>-</w:t>
            </w:r>
            <w:r>
              <w:rPr>
                <w:bCs/>
                <w:sz w:val="22"/>
                <w:szCs w:val="22"/>
                <w:lang w:val="fr-FR"/>
              </w:rPr>
              <w:t>es et vice-présidents</w:t>
            </w:r>
            <w:r w:rsidR="0024302D">
              <w:rPr>
                <w:bCs/>
                <w:sz w:val="22"/>
                <w:szCs w:val="22"/>
                <w:lang w:val="fr-FR"/>
              </w:rPr>
              <w:t>-</w:t>
            </w:r>
            <w:r>
              <w:rPr>
                <w:bCs/>
                <w:sz w:val="22"/>
                <w:szCs w:val="22"/>
                <w:lang w:val="fr-FR"/>
              </w:rPr>
              <w:t>es</w:t>
            </w:r>
            <w:r w:rsidR="0024302D">
              <w:rPr>
                <w:bCs/>
                <w:sz w:val="22"/>
                <w:szCs w:val="22"/>
                <w:lang w:val="fr-FR"/>
              </w:rPr>
              <w:t xml:space="preserve"> </w:t>
            </w:r>
            <w:r w:rsidR="0024302D" w:rsidRPr="00EB12AC">
              <w:rPr>
                <w:bCs/>
                <w:sz w:val="22"/>
                <w:szCs w:val="22"/>
                <w:lang w:val="fr-FR"/>
              </w:rPr>
              <w:t>d'assemblée</w:t>
            </w:r>
            <w:r w:rsidR="00AD34B5" w:rsidRPr="00EB12AC">
              <w:rPr>
                <w:bCs/>
                <w:sz w:val="22"/>
                <w:szCs w:val="22"/>
                <w:lang w:val="fr-FR"/>
              </w:rPr>
              <w:t xml:space="preserve"> de fabrique</w:t>
            </w:r>
            <w:r w:rsidRPr="00EB12AC">
              <w:rPr>
                <w:bCs/>
                <w:sz w:val="22"/>
                <w:szCs w:val="22"/>
                <w:lang w:val="fr-FR"/>
              </w:rPr>
              <w:t>. Soumettre</w:t>
            </w:r>
            <w:r>
              <w:rPr>
                <w:bCs/>
                <w:sz w:val="22"/>
                <w:szCs w:val="22"/>
                <w:lang w:val="fr-FR"/>
              </w:rPr>
              <w:t xml:space="preserve"> la demande de nomination au diocèse</w:t>
            </w:r>
          </w:p>
        </w:tc>
        <w:tc>
          <w:tcPr>
            <w:tcW w:w="1134" w:type="dxa"/>
            <w:vAlign w:val="center"/>
          </w:tcPr>
          <w:p w14:paraId="0AD7E44B" w14:textId="77777777" w:rsidR="003E2414" w:rsidRPr="00064FF6" w:rsidRDefault="003E2414" w:rsidP="00A450C0">
            <w:pPr>
              <w:spacing w:after="0" w:line="240" w:lineRule="auto"/>
              <w:jc w:val="center"/>
              <w:rPr>
                <w:bCs/>
                <w:lang w:val="fr-FR"/>
              </w:rPr>
            </w:pPr>
            <w:r>
              <w:rPr>
                <w:bCs/>
                <w:sz w:val="22"/>
                <w:szCs w:val="22"/>
                <w:lang w:val="fr-FR"/>
              </w:rPr>
              <w:t>15 janvier</w:t>
            </w:r>
          </w:p>
        </w:tc>
      </w:tr>
      <w:tr w:rsidR="003E2414" w:rsidRPr="00064FF6" w14:paraId="4C45746E" w14:textId="77777777" w:rsidTr="003858DF">
        <w:tc>
          <w:tcPr>
            <w:tcW w:w="884" w:type="dxa"/>
            <w:vAlign w:val="center"/>
          </w:tcPr>
          <w:p w14:paraId="025F49BF" w14:textId="77777777" w:rsidR="003E2414" w:rsidRDefault="003E2414" w:rsidP="00523F29">
            <w:pPr>
              <w:spacing w:after="0" w:line="240" w:lineRule="auto"/>
              <w:jc w:val="both"/>
              <w:rPr>
                <w:bCs/>
                <w:lang w:val="fr-FR"/>
              </w:rPr>
            </w:pPr>
          </w:p>
        </w:tc>
        <w:tc>
          <w:tcPr>
            <w:tcW w:w="394" w:type="dxa"/>
          </w:tcPr>
          <w:p w14:paraId="1C9CD851"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48234A2F" w14:textId="77777777" w:rsidR="003E2414" w:rsidRDefault="003E2414" w:rsidP="00523F29">
            <w:pPr>
              <w:spacing w:after="0" w:line="240" w:lineRule="auto"/>
              <w:jc w:val="both"/>
              <w:rPr>
                <w:bCs/>
                <w:lang w:val="fr-FR"/>
              </w:rPr>
            </w:pPr>
            <w:r>
              <w:rPr>
                <w:bCs/>
                <w:sz w:val="22"/>
                <w:szCs w:val="22"/>
                <w:lang w:val="fr-FR"/>
              </w:rPr>
              <w:t>Production des formulaires gouvernementaux annuels :</w:t>
            </w:r>
          </w:p>
        </w:tc>
        <w:tc>
          <w:tcPr>
            <w:tcW w:w="1134" w:type="dxa"/>
            <w:vAlign w:val="center"/>
          </w:tcPr>
          <w:p w14:paraId="0CE1C4BE" w14:textId="77777777" w:rsidR="003E2414" w:rsidRPr="00064FF6" w:rsidRDefault="003E2414" w:rsidP="00A450C0">
            <w:pPr>
              <w:spacing w:after="0" w:line="240" w:lineRule="auto"/>
              <w:jc w:val="center"/>
              <w:rPr>
                <w:bCs/>
                <w:lang w:val="fr-FR"/>
              </w:rPr>
            </w:pPr>
          </w:p>
        </w:tc>
      </w:tr>
      <w:tr w:rsidR="003E2414" w:rsidRPr="00064FF6" w14:paraId="3DB5D0B1" w14:textId="77777777" w:rsidTr="003858DF">
        <w:tc>
          <w:tcPr>
            <w:tcW w:w="884" w:type="dxa"/>
            <w:vAlign w:val="center"/>
          </w:tcPr>
          <w:p w14:paraId="1F907DC6" w14:textId="77777777" w:rsidR="003E2414" w:rsidRDefault="003E2414" w:rsidP="00523F29">
            <w:pPr>
              <w:spacing w:after="0" w:line="240" w:lineRule="auto"/>
              <w:jc w:val="both"/>
              <w:rPr>
                <w:bCs/>
                <w:lang w:val="fr-FR"/>
              </w:rPr>
            </w:pPr>
          </w:p>
        </w:tc>
        <w:tc>
          <w:tcPr>
            <w:tcW w:w="394" w:type="dxa"/>
          </w:tcPr>
          <w:p w14:paraId="0535D84B" w14:textId="77777777" w:rsidR="003E2414" w:rsidRDefault="003E2414" w:rsidP="00523F29">
            <w:pPr>
              <w:spacing w:after="0" w:line="240" w:lineRule="auto"/>
              <w:rPr>
                <w:bCs/>
                <w:lang w:val="fr-FR"/>
              </w:rPr>
            </w:pPr>
          </w:p>
        </w:tc>
        <w:tc>
          <w:tcPr>
            <w:tcW w:w="4856" w:type="dxa"/>
            <w:vAlign w:val="center"/>
          </w:tcPr>
          <w:p w14:paraId="7DB77408" w14:textId="77777777" w:rsidR="003E2414" w:rsidRPr="00FA6E2C" w:rsidRDefault="003E2414" w:rsidP="00AD34B5">
            <w:pPr>
              <w:pStyle w:val="Paragraphedeliste"/>
              <w:numPr>
                <w:ilvl w:val="0"/>
                <w:numId w:val="19"/>
              </w:numPr>
              <w:spacing w:after="0" w:line="240" w:lineRule="auto"/>
              <w:ind w:left="481" w:hanging="270"/>
              <w:jc w:val="both"/>
              <w:rPr>
                <w:bCs/>
                <w:lang w:val="fr-FR"/>
              </w:rPr>
            </w:pPr>
            <w:r>
              <w:rPr>
                <w:bCs/>
                <w:sz w:val="22"/>
                <w:szCs w:val="22"/>
                <w:lang w:val="fr-FR"/>
              </w:rPr>
              <w:t>T4 et Relevés 1 + sommaire</w:t>
            </w:r>
            <w:r w:rsidR="00AD34B5">
              <w:rPr>
                <w:bCs/>
                <w:sz w:val="22"/>
                <w:szCs w:val="22"/>
                <w:lang w:val="fr-FR"/>
              </w:rPr>
              <w:t>s</w:t>
            </w:r>
            <w:r>
              <w:rPr>
                <w:bCs/>
                <w:sz w:val="22"/>
                <w:szCs w:val="22"/>
                <w:lang w:val="fr-FR"/>
              </w:rPr>
              <w:t xml:space="preserve"> (s’il y a lieu)</w:t>
            </w:r>
          </w:p>
        </w:tc>
        <w:tc>
          <w:tcPr>
            <w:tcW w:w="1134" w:type="dxa"/>
            <w:vAlign w:val="center"/>
          </w:tcPr>
          <w:p w14:paraId="01EB5F5B" w14:textId="77777777" w:rsidR="003E2414" w:rsidRPr="00064FF6" w:rsidRDefault="003E2414" w:rsidP="00A450C0">
            <w:pPr>
              <w:spacing w:after="0" w:line="240" w:lineRule="auto"/>
              <w:jc w:val="center"/>
              <w:rPr>
                <w:bCs/>
                <w:lang w:val="fr-FR"/>
              </w:rPr>
            </w:pPr>
            <w:r>
              <w:rPr>
                <w:bCs/>
                <w:sz w:val="22"/>
                <w:szCs w:val="22"/>
                <w:lang w:val="fr-FR"/>
              </w:rPr>
              <w:t>28 février</w:t>
            </w:r>
          </w:p>
        </w:tc>
      </w:tr>
      <w:tr w:rsidR="003E2414" w:rsidRPr="00064FF6" w14:paraId="4768C46C" w14:textId="77777777" w:rsidTr="003858DF">
        <w:tc>
          <w:tcPr>
            <w:tcW w:w="884" w:type="dxa"/>
            <w:vAlign w:val="center"/>
          </w:tcPr>
          <w:p w14:paraId="0313FDB5" w14:textId="77777777" w:rsidR="003E2414" w:rsidRDefault="003E2414" w:rsidP="00523F29">
            <w:pPr>
              <w:spacing w:after="0" w:line="240" w:lineRule="auto"/>
              <w:jc w:val="both"/>
              <w:rPr>
                <w:bCs/>
                <w:lang w:val="fr-FR"/>
              </w:rPr>
            </w:pPr>
          </w:p>
        </w:tc>
        <w:tc>
          <w:tcPr>
            <w:tcW w:w="394" w:type="dxa"/>
          </w:tcPr>
          <w:p w14:paraId="30F8C659" w14:textId="77777777" w:rsidR="003E2414" w:rsidRDefault="003E2414" w:rsidP="00523F29">
            <w:pPr>
              <w:spacing w:after="0" w:line="240" w:lineRule="auto"/>
              <w:rPr>
                <w:bCs/>
                <w:lang w:val="fr-FR"/>
              </w:rPr>
            </w:pPr>
          </w:p>
        </w:tc>
        <w:tc>
          <w:tcPr>
            <w:tcW w:w="4856" w:type="dxa"/>
            <w:vAlign w:val="center"/>
          </w:tcPr>
          <w:p w14:paraId="52DE03A6" w14:textId="77777777" w:rsidR="003E2414" w:rsidRPr="00FA6E2C" w:rsidRDefault="003E2414" w:rsidP="00AD34B5">
            <w:pPr>
              <w:pStyle w:val="Paragraphedeliste"/>
              <w:numPr>
                <w:ilvl w:val="0"/>
                <w:numId w:val="19"/>
              </w:numPr>
              <w:spacing w:after="0" w:line="240" w:lineRule="auto"/>
              <w:ind w:left="481" w:hanging="270"/>
              <w:jc w:val="both"/>
              <w:rPr>
                <w:bCs/>
                <w:lang w:val="fr-FR"/>
              </w:rPr>
            </w:pPr>
            <w:r>
              <w:rPr>
                <w:bCs/>
                <w:sz w:val="22"/>
                <w:szCs w:val="22"/>
                <w:lang w:val="fr-FR"/>
              </w:rPr>
              <w:t>T4A et Relevés 1 + sommaire</w:t>
            </w:r>
            <w:r w:rsidR="00AD34B5">
              <w:rPr>
                <w:bCs/>
                <w:sz w:val="22"/>
                <w:szCs w:val="22"/>
                <w:lang w:val="fr-FR"/>
              </w:rPr>
              <w:t>s</w:t>
            </w:r>
            <w:r>
              <w:rPr>
                <w:bCs/>
                <w:sz w:val="22"/>
                <w:szCs w:val="22"/>
                <w:lang w:val="fr-FR"/>
              </w:rPr>
              <w:t xml:space="preserve"> (s’il y a lieu)</w:t>
            </w:r>
          </w:p>
        </w:tc>
        <w:tc>
          <w:tcPr>
            <w:tcW w:w="1134" w:type="dxa"/>
            <w:vAlign w:val="center"/>
          </w:tcPr>
          <w:p w14:paraId="2A3ED471" w14:textId="77777777" w:rsidR="003E2414" w:rsidRPr="00064FF6" w:rsidRDefault="003E2414" w:rsidP="00A450C0">
            <w:pPr>
              <w:spacing w:after="0" w:line="240" w:lineRule="auto"/>
              <w:jc w:val="center"/>
              <w:rPr>
                <w:bCs/>
                <w:lang w:val="fr-FR"/>
              </w:rPr>
            </w:pPr>
            <w:r>
              <w:rPr>
                <w:bCs/>
                <w:sz w:val="22"/>
                <w:szCs w:val="22"/>
                <w:lang w:val="fr-FR"/>
              </w:rPr>
              <w:t>28 février</w:t>
            </w:r>
          </w:p>
        </w:tc>
      </w:tr>
      <w:tr w:rsidR="003E2414" w:rsidRPr="00064FF6" w14:paraId="21B06B87" w14:textId="77777777" w:rsidTr="003858DF">
        <w:tc>
          <w:tcPr>
            <w:tcW w:w="884" w:type="dxa"/>
            <w:vAlign w:val="center"/>
          </w:tcPr>
          <w:p w14:paraId="1944471E" w14:textId="77777777" w:rsidR="003E2414" w:rsidRDefault="003E2414" w:rsidP="00523F29">
            <w:pPr>
              <w:spacing w:after="0" w:line="240" w:lineRule="auto"/>
              <w:jc w:val="both"/>
              <w:rPr>
                <w:bCs/>
                <w:lang w:val="fr-FR"/>
              </w:rPr>
            </w:pPr>
          </w:p>
        </w:tc>
        <w:tc>
          <w:tcPr>
            <w:tcW w:w="394" w:type="dxa"/>
          </w:tcPr>
          <w:p w14:paraId="6B69023E"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3687F524" w14:textId="77777777" w:rsidR="003E2414" w:rsidRDefault="003E2414" w:rsidP="00523F29">
            <w:pPr>
              <w:spacing w:after="0" w:line="240" w:lineRule="auto"/>
              <w:jc w:val="both"/>
              <w:rPr>
                <w:bCs/>
                <w:lang w:val="fr-FR"/>
              </w:rPr>
            </w:pPr>
            <w:r>
              <w:rPr>
                <w:bCs/>
                <w:sz w:val="22"/>
                <w:szCs w:val="22"/>
                <w:lang w:val="fr-FR"/>
              </w:rPr>
              <w:t>Production des reçus de charité pour l’année précédente</w:t>
            </w:r>
          </w:p>
        </w:tc>
        <w:tc>
          <w:tcPr>
            <w:tcW w:w="1134" w:type="dxa"/>
            <w:vAlign w:val="center"/>
          </w:tcPr>
          <w:p w14:paraId="18D44038" w14:textId="77777777" w:rsidR="003E2414" w:rsidRPr="00064FF6" w:rsidRDefault="003E2414" w:rsidP="00A450C0">
            <w:pPr>
              <w:spacing w:after="0" w:line="240" w:lineRule="auto"/>
              <w:jc w:val="center"/>
              <w:rPr>
                <w:bCs/>
                <w:lang w:val="fr-FR"/>
              </w:rPr>
            </w:pPr>
            <w:r>
              <w:rPr>
                <w:bCs/>
                <w:sz w:val="22"/>
                <w:szCs w:val="22"/>
                <w:lang w:val="fr-FR"/>
              </w:rPr>
              <w:t>28 février</w:t>
            </w:r>
          </w:p>
        </w:tc>
      </w:tr>
      <w:tr w:rsidR="003E2414" w:rsidRPr="00064FF6" w14:paraId="27D1A474" w14:textId="77777777" w:rsidTr="003858DF">
        <w:tc>
          <w:tcPr>
            <w:tcW w:w="884" w:type="dxa"/>
            <w:vAlign w:val="center"/>
          </w:tcPr>
          <w:p w14:paraId="0819E2F4" w14:textId="77777777" w:rsidR="003E2414" w:rsidRDefault="003E2414" w:rsidP="00523F29">
            <w:pPr>
              <w:spacing w:after="0" w:line="240" w:lineRule="auto"/>
              <w:jc w:val="both"/>
              <w:rPr>
                <w:bCs/>
                <w:lang w:val="fr-FR"/>
              </w:rPr>
            </w:pPr>
          </w:p>
        </w:tc>
        <w:tc>
          <w:tcPr>
            <w:tcW w:w="394" w:type="dxa"/>
          </w:tcPr>
          <w:p w14:paraId="64245400"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60B76807" w14:textId="77777777" w:rsidR="003E2414" w:rsidRDefault="003E2414" w:rsidP="00523F29">
            <w:pPr>
              <w:spacing w:after="0" w:line="240" w:lineRule="auto"/>
              <w:jc w:val="both"/>
              <w:rPr>
                <w:bCs/>
                <w:lang w:val="fr-FR"/>
              </w:rPr>
            </w:pPr>
            <w:r>
              <w:rPr>
                <w:bCs/>
                <w:sz w:val="22"/>
                <w:szCs w:val="22"/>
                <w:lang w:val="fr-FR"/>
              </w:rPr>
              <w:t>Préparation des états financiers de l’année précédente. Expédier au diocèse après approbation par le Conseil de Fabrique</w:t>
            </w:r>
          </w:p>
        </w:tc>
        <w:tc>
          <w:tcPr>
            <w:tcW w:w="1134" w:type="dxa"/>
            <w:vAlign w:val="center"/>
          </w:tcPr>
          <w:p w14:paraId="771EC130" w14:textId="77777777" w:rsidR="003E2414" w:rsidRDefault="003E2414" w:rsidP="00A450C0">
            <w:pPr>
              <w:spacing w:after="0" w:line="240" w:lineRule="auto"/>
              <w:jc w:val="center"/>
              <w:rPr>
                <w:bCs/>
                <w:lang w:val="fr-FR"/>
              </w:rPr>
            </w:pPr>
          </w:p>
          <w:p w14:paraId="71E636CF" w14:textId="77777777" w:rsidR="003E2414" w:rsidRPr="00064FF6" w:rsidRDefault="003E2414" w:rsidP="00A450C0">
            <w:pPr>
              <w:spacing w:after="0" w:line="240" w:lineRule="auto"/>
              <w:jc w:val="center"/>
              <w:rPr>
                <w:bCs/>
                <w:lang w:val="fr-FR"/>
              </w:rPr>
            </w:pPr>
            <w:r>
              <w:rPr>
                <w:bCs/>
                <w:sz w:val="22"/>
                <w:szCs w:val="22"/>
                <w:lang w:val="fr-FR"/>
              </w:rPr>
              <w:t>1</w:t>
            </w:r>
            <w:r w:rsidR="00C247E7">
              <w:rPr>
                <w:bCs/>
                <w:sz w:val="22"/>
                <w:szCs w:val="22"/>
                <w:vertAlign w:val="superscript"/>
                <w:lang w:val="fr-FR"/>
              </w:rPr>
              <w:t>er</w:t>
            </w:r>
            <w:r>
              <w:rPr>
                <w:bCs/>
                <w:sz w:val="22"/>
                <w:szCs w:val="22"/>
                <w:lang w:val="fr-FR"/>
              </w:rPr>
              <w:t xml:space="preserve"> mars</w:t>
            </w:r>
          </w:p>
        </w:tc>
      </w:tr>
      <w:tr w:rsidR="00055F50" w:rsidRPr="00064FF6" w14:paraId="61AA5F6B" w14:textId="77777777" w:rsidTr="003858DF">
        <w:tc>
          <w:tcPr>
            <w:tcW w:w="884" w:type="dxa"/>
            <w:vAlign w:val="center"/>
          </w:tcPr>
          <w:p w14:paraId="309EB65B" w14:textId="77777777" w:rsidR="00055F50" w:rsidRDefault="00055F50" w:rsidP="00523F29">
            <w:pPr>
              <w:spacing w:after="0" w:line="240" w:lineRule="auto"/>
              <w:jc w:val="both"/>
              <w:rPr>
                <w:bCs/>
                <w:lang w:val="fr-FR"/>
              </w:rPr>
            </w:pPr>
          </w:p>
        </w:tc>
        <w:tc>
          <w:tcPr>
            <w:tcW w:w="394" w:type="dxa"/>
          </w:tcPr>
          <w:p w14:paraId="53C68E16" w14:textId="77777777" w:rsidR="00055F50" w:rsidRDefault="00055F50" w:rsidP="00523F29">
            <w:pPr>
              <w:spacing w:after="0" w:line="240" w:lineRule="auto"/>
              <w:rPr>
                <w:bCs/>
                <w:lang w:val="fr-FR"/>
              </w:rPr>
            </w:pPr>
            <w:r>
              <w:rPr>
                <w:bCs/>
                <w:sz w:val="22"/>
                <w:szCs w:val="22"/>
                <w:lang w:val="fr-FR"/>
              </w:rPr>
              <w:t>-</w:t>
            </w:r>
          </w:p>
        </w:tc>
        <w:tc>
          <w:tcPr>
            <w:tcW w:w="4856" w:type="dxa"/>
            <w:vAlign w:val="center"/>
          </w:tcPr>
          <w:p w14:paraId="0345B158" w14:textId="77777777" w:rsidR="00055F50" w:rsidRDefault="00055F50" w:rsidP="00523F29">
            <w:pPr>
              <w:spacing w:after="0" w:line="240" w:lineRule="auto"/>
              <w:jc w:val="both"/>
              <w:rPr>
                <w:bCs/>
                <w:lang w:val="fr-FR"/>
              </w:rPr>
            </w:pPr>
            <w:r>
              <w:rPr>
                <w:bCs/>
                <w:sz w:val="22"/>
                <w:szCs w:val="22"/>
                <w:lang w:val="fr-FR"/>
              </w:rPr>
              <w:t>Envoi des statistiques diocésaines à la Chancellerie</w:t>
            </w:r>
          </w:p>
        </w:tc>
        <w:tc>
          <w:tcPr>
            <w:tcW w:w="1134" w:type="dxa"/>
            <w:vAlign w:val="center"/>
          </w:tcPr>
          <w:p w14:paraId="23B13E29" w14:textId="77777777" w:rsidR="00055F50" w:rsidRDefault="00055F50" w:rsidP="00A450C0">
            <w:pPr>
              <w:spacing w:after="0" w:line="240" w:lineRule="auto"/>
              <w:jc w:val="center"/>
              <w:rPr>
                <w:bCs/>
                <w:lang w:val="fr-FR"/>
              </w:rPr>
            </w:pPr>
            <w:r>
              <w:rPr>
                <w:bCs/>
                <w:sz w:val="22"/>
                <w:szCs w:val="22"/>
                <w:lang w:val="fr-FR"/>
              </w:rPr>
              <w:t>1</w:t>
            </w:r>
            <w:r>
              <w:rPr>
                <w:bCs/>
                <w:sz w:val="22"/>
                <w:szCs w:val="22"/>
                <w:vertAlign w:val="superscript"/>
                <w:lang w:val="fr-FR"/>
              </w:rPr>
              <w:t>er</w:t>
            </w:r>
            <w:r>
              <w:rPr>
                <w:bCs/>
                <w:sz w:val="22"/>
                <w:szCs w:val="22"/>
                <w:lang w:val="fr-FR"/>
              </w:rPr>
              <w:t xml:space="preserve"> mars</w:t>
            </w:r>
          </w:p>
        </w:tc>
      </w:tr>
      <w:tr w:rsidR="00055F50" w:rsidRPr="00064FF6" w14:paraId="116F05EE" w14:textId="77777777" w:rsidTr="003858DF">
        <w:tc>
          <w:tcPr>
            <w:tcW w:w="884" w:type="dxa"/>
            <w:vAlign w:val="center"/>
          </w:tcPr>
          <w:p w14:paraId="601B8960" w14:textId="77777777" w:rsidR="00055F50" w:rsidRDefault="00055F50" w:rsidP="00523F29">
            <w:pPr>
              <w:spacing w:after="0" w:line="240" w:lineRule="auto"/>
              <w:jc w:val="both"/>
              <w:rPr>
                <w:bCs/>
                <w:lang w:val="fr-FR"/>
              </w:rPr>
            </w:pPr>
          </w:p>
        </w:tc>
        <w:tc>
          <w:tcPr>
            <w:tcW w:w="394" w:type="dxa"/>
          </w:tcPr>
          <w:p w14:paraId="1B720B3C" w14:textId="77777777" w:rsidR="00055F50" w:rsidRDefault="00055F50" w:rsidP="00523F29">
            <w:pPr>
              <w:spacing w:after="0" w:line="240" w:lineRule="auto"/>
              <w:rPr>
                <w:bCs/>
                <w:lang w:val="fr-FR"/>
              </w:rPr>
            </w:pPr>
            <w:r>
              <w:rPr>
                <w:bCs/>
                <w:sz w:val="22"/>
                <w:szCs w:val="22"/>
                <w:lang w:val="fr-FR"/>
              </w:rPr>
              <w:t>-</w:t>
            </w:r>
          </w:p>
        </w:tc>
        <w:tc>
          <w:tcPr>
            <w:tcW w:w="4856" w:type="dxa"/>
            <w:vAlign w:val="center"/>
          </w:tcPr>
          <w:p w14:paraId="0125AABB" w14:textId="77777777" w:rsidR="00055F50" w:rsidRDefault="00055F50" w:rsidP="00523F29">
            <w:pPr>
              <w:spacing w:after="0" w:line="240" w:lineRule="auto"/>
              <w:jc w:val="both"/>
              <w:rPr>
                <w:bCs/>
                <w:lang w:val="fr-FR"/>
              </w:rPr>
            </w:pPr>
            <w:r>
              <w:rPr>
                <w:bCs/>
                <w:sz w:val="22"/>
                <w:szCs w:val="22"/>
                <w:lang w:val="fr-FR"/>
              </w:rPr>
              <w:t xml:space="preserve">Envoi </w:t>
            </w:r>
            <w:r w:rsidRPr="00EB12AC">
              <w:rPr>
                <w:bCs/>
                <w:sz w:val="22"/>
                <w:szCs w:val="22"/>
                <w:lang w:val="fr-FR"/>
              </w:rPr>
              <w:t>des feuilles-résumé des registres</w:t>
            </w:r>
            <w:r>
              <w:rPr>
                <w:bCs/>
                <w:sz w:val="22"/>
                <w:szCs w:val="22"/>
                <w:lang w:val="fr-FR"/>
              </w:rPr>
              <w:t xml:space="preserve"> à la Chancellerie</w:t>
            </w:r>
          </w:p>
        </w:tc>
        <w:tc>
          <w:tcPr>
            <w:tcW w:w="1134" w:type="dxa"/>
            <w:vAlign w:val="center"/>
          </w:tcPr>
          <w:p w14:paraId="1D1388AD" w14:textId="77777777" w:rsidR="00055F50" w:rsidRDefault="00055F50" w:rsidP="00A450C0">
            <w:pPr>
              <w:spacing w:after="0" w:line="240" w:lineRule="auto"/>
              <w:jc w:val="center"/>
              <w:rPr>
                <w:bCs/>
                <w:lang w:val="fr-FR"/>
              </w:rPr>
            </w:pPr>
            <w:r>
              <w:rPr>
                <w:bCs/>
                <w:sz w:val="22"/>
                <w:szCs w:val="22"/>
                <w:lang w:val="fr-FR"/>
              </w:rPr>
              <w:t>1</w:t>
            </w:r>
            <w:r>
              <w:rPr>
                <w:bCs/>
                <w:sz w:val="22"/>
                <w:szCs w:val="22"/>
                <w:vertAlign w:val="superscript"/>
                <w:lang w:val="fr-FR"/>
              </w:rPr>
              <w:t>er</w:t>
            </w:r>
            <w:r>
              <w:rPr>
                <w:bCs/>
                <w:sz w:val="22"/>
                <w:szCs w:val="22"/>
                <w:lang w:val="fr-FR"/>
              </w:rPr>
              <w:t xml:space="preserve"> mars</w:t>
            </w:r>
          </w:p>
        </w:tc>
      </w:tr>
      <w:tr w:rsidR="003E2414" w:rsidRPr="00064FF6" w14:paraId="58C002D0" w14:textId="77777777" w:rsidTr="003858DF">
        <w:tc>
          <w:tcPr>
            <w:tcW w:w="884" w:type="dxa"/>
            <w:vAlign w:val="center"/>
          </w:tcPr>
          <w:p w14:paraId="6B433976" w14:textId="77777777" w:rsidR="003E2414" w:rsidRDefault="003E2414" w:rsidP="00523F29">
            <w:pPr>
              <w:spacing w:after="0" w:line="240" w:lineRule="auto"/>
              <w:jc w:val="both"/>
              <w:rPr>
                <w:bCs/>
                <w:lang w:val="fr-FR"/>
              </w:rPr>
            </w:pPr>
          </w:p>
        </w:tc>
        <w:tc>
          <w:tcPr>
            <w:tcW w:w="394" w:type="dxa"/>
          </w:tcPr>
          <w:p w14:paraId="0D005CB1"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61F0B50F" w14:textId="77777777" w:rsidR="003E2414" w:rsidRDefault="003E2414" w:rsidP="00523F29">
            <w:pPr>
              <w:spacing w:after="0" w:line="240" w:lineRule="auto"/>
              <w:jc w:val="both"/>
              <w:rPr>
                <w:bCs/>
                <w:lang w:val="fr-FR"/>
              </w:rPr>
            </w:pPr>
            <w:r>
              <w:rPr>
                <w:bCs/>
                <w:sz w:val="22"/>
                <w:szCs w:val="22"/>
                <w:lang w:val="fr-FR"/>
              </w:rPr>
              <w:t>Déclaration des salaires des employés et bénévoles pour la CSST</w:t>
            </w:r>
          </w:p>
        </w:tc>
        <w:tc>
          <w:tcPr>
            <w:tcW w:w="1134" w:type="dxa"/>
            <w:vAlign w:val="center"/>
          </w:tcPr>
          <w:p w14:paraId="6A5EFA94" w14:textId="77777777" w:rsidR="003E2414" w:rsidRPr="00064FF6" w:rsidRDefault="003E2414" w:rsidP="00A450C0">
            <w:pPr>
              <w:spacing w:after="0" w:line="240" w:lineRule="auto"/>
              <w:jc w:val="center"/>
              <w:rPr>
                <w:bCs/>
                <w:lang w:val="fr-FR"/>
              </w:rPr>
            </w:pPr>
            <w:r>
              <w:rPr>
                <w:bCs/>
                <w:sz w:val="22"/>
                <w:szCs w:val="22"/>
                <w:lang w:val="fr-FR"/>
              </w:rPr>
              <w:t>15 mars</w:t>
            </w:r>
          </w:p>
        </w:tc>
      </w:tr>
      <w:tr w:rsidR="003E2414" w:rsidRPr="00064FF6" w14:paraId="38D9BBC9" w14:textId="77777777" w:rsidTr="003858DF">
        <w:tc>
          <w:tcPr>
            <w:tcW w:w="884" w:type="dxa"/>
            <w:vAlign w:val="center"/>
          </w:tcPr>
          <w:p w14:paraId="5938D9DA" w14:textId="77777777" w:rsidR="003E2414" w:rsidRDefault="003E2414" w:rsidP="00523F29">
            <w:pPr>
              <w:spacing w:after="0" w:line="240" w:lineRule="auto"/>
              <w:jc w:val="both"/>
              <w:rPr>
                <w:bCs/>
                <w:lang w:val="fr-FR"/>
              </w:rPr>
            </w:pPr>
          </w:p>
        </w:tc>
        <w:tc>
          <w:tcPr>
            <w:tcW w:w="394" w:type="dxa"/>
          </w:tcPr>
          <w:p w14:paraId="750A566F" w14:textId="77777777" w:rsidR="003E2414" w:rsidRDefault="003E2414" w:rsidP="00523F29">
            <w:pPr>
              <w:spacing w:after="0" w:line="240" w:lineRule="auto"/>
              <w:rPr>
                <w:bCs/>
                <w:lang w:val="fr-FR"/>
              </w:rPr>
            </w:pPr>
            <w:r>
              <w:rPr>
                <w:bCs/>
                <w:sz w:val="22"/>
                <w:szCs w:val="22"/>
                <w:lang w:val="fr-FR"/>
              </w:rPr>
              <w:t>-</w:t>
            </w:r>
          </w:p>
        </w:tc>
        <w:tc>
          <w:tcPr>
            <w:tcW w:w="4856" w:type="dxa"/>
            <w:vAlign w:val="center"/>
          </w:tcPr>
          <w:p w14:paraId="28A2E327" w14:textId="77777777" w:rsidR="003E2414" w:rsidRDefault="003E2414" w:rsidP="00523F29">
            <w:pPr>
              <w:spacing w:after="0" w:line="240" w:lineRule="auto"/>
              <w:jc w:val="both"/>
              <w:rPr>
                <w:bCs/>
                <w:lang w:val="fr-FR"/>
              </w:rPr>
            </w:pPr>
            <w:r>
              <w:rPr>
                <w:bCs/>
                <w:sz w:val="22"/>
                <w:szCs w:val="22"/>
                <w:lang w:val="fr-FR"/>
              </w:rPr>
              <w:t>Formulaires pour les organismes de bienfaisance provincial (T1235) + fédéral (T3010)</w:t>
            </w:r>
          </w:p>
        </w:tc>
        <w:tc>
          <w:tcPr>
            <w:tcW w:w="1134" w:type="dxa"/>
            <w:vAlign w:val="center"/>
          </w:tcPr>
          <w:p w14:paraId="0BF10857" w14:textId="77777777" w:rsidR="003E2414" w:rsidRPr="00064FF6" w:rsidRDefault="003E2414" w:rsidP="00A450C0">
            <w:pPr>
              <w:spacing w:after="0" w:line="240" w:lineRule="auto"/>
              <w:jc w:val="center"/>
              <w:rPr>
                <w:bCs/>
                <w:lang w:val="fr-FR"/>
              </w:rPr>
            </w:pPr>
            <w:r>
              <w:rPr>
                <w:bCs/>
                <w:sz w:val="22"/>
                <w:szCs w:val="22"/>
                <w:lang w:val="fr-FR"/>
              </w:rPr>
              <w:t>30 juin</w:t>
            </w:r>
          </w:p>
        </w:tc>
      </w:tr>
      <w:tr w:rsidR="003E2414" w:rsidRPr="00064FF6" w14:paraId="0E646640" w14:textId="77777777" w:rsidTr="00AF018B">
        <w:tc>
          <w:tcPr>
            <w:tcW w:w="884" w:type="dxa"/>
            <w:tcBorders>
              <w:bottom w:val="thinThickThinSmallGap" w:sz="24" w:space="0" w:color="FF0000"/>
            </w:tcBorders>
            <w:vAlign w:val="center"/>
          </w:tcPr>
          <w:p w14:paraId="1405E11E" w14:textId="77777777" w:rsidR="003E2414" w:rsidRDefault="003E2414" w:rsidP="00523F29">
            <w:pPr>
              <w:spacing w:after="0" w:line="240" w:lineRule="auto"/>
              <w:jc w:val="both"/>
              <w:rPr>
                <w:bCs/>
                <w:lang w:val="fr-FR"/>
              </w:rPr>
            </w:pPr>
          </w:p>
        </w:tc>
        <w:tc>
          <w:tcPr>
            <w:tcW w:w="394" w:type="dxa"/>
            <w:tcBorders>
              <w:bottom w:val="thinThickThinSmallGap" w:sz="24" w:space="0" w:color="FF0000"/>
            </w:tcBorders>
          </w:tcPr>
          <w:p w14:paraId="409A003C" w14:textId="77777777" w:rsidR="003E2414" w:rsidRDefault="003E2414" w:rsidP="00523F29">
            <w:pPr>
              <w:spacing w:after="0" w:line="240" w:lineRule="auto"/>
              <w:rPr>
                <w:bCs/>
                <w:lang w:val="fr-FR"/>
              </w:rPr>
            </w:pPr>
            <w:r>
              <w:rPr>
                <w:bCs/>
                <w:sz w:val="22"/>
                <w:szCs w:val="22"/>
                <w:lang w:val="fr-FR"/>
              </w:rPr>
              <w:t>-</w:t>
            </w:r>
          </w:p>
        </w:tc>
        <w:tc>
          <w:tcPr>
            <w:tcW w:w="4856" w:type="dxa"/>
            <w:tcBorders>
              <w:bottom w:val="thinThickThinSmallGap" w:sz="24" w:space="0" w:color="FF0000"/>
            </w:tcBorders>
            <w:vAlign w:val="center"/>
          </w:tcPr>
          <w:p w14:paraId="6F07CA72" w14:textId="77777777" w:rsidR="003E2414" w:rsidRDefault="003E2414" w:rsidP="00523F29">
            <w:pPr>
              <w:spacing w:after="0" w:line="240" w:lineRule="auto"/>
              <w:jc w:val="both"/>
              <w:rPr>
                <w:bCs/>
                <w:lang w:val="fr-FR"/>
              </w:rPr>
            </w:pPr>
            <w:r>
              <w:rPr>
                <w:bCs/>
                <w:sz w:val="22"/>
                <w:szCs w:val="22"/>
                <w:lang w:val="fr-FR"/>
              </w:rPr>
              <w:t>Production des rapports d’impôt</w:t>
            </w:r>
          </w:p>
        </w:tc>
        <w:tc>
          <w:tcPr>
            <w:tcW w:w="1134" w:type="dxa"/>
            <w:tcBorders>
              <w:bottom w:val="thinThickThinSmallGap" w:sz="24" w:space="0" w:color="FF0000"/>
            </w:tcBorders>
            <w:vAlign w:val="center"/>
          </w:tcPr>
          <w:p w14:paraId="18EE70A7" w14:textId="77777777" w:rsidR="003E2414" w:rsidRPr="00064FF6" w:rsidRDefault="003E2414" w:rsidP="00A450C0">
            <w:pPr>
              <w:spacing w:after="0" w:line="240" w:lineRule="auto"/>
              <w:jc w:val="center"/>
              <w:rPr>
                <w:bCs/>
                <w:lang w:val="fr-FR"/>
              </w:rPr>
            </w:pPr>
            <w:r>
              <w:rPr>
                <w:bCs/>
                <w:sz w:val="22"/>
                <w:szCs w:val="22"/>
                <w:lang w:val="fr-FR"/>
              </w:rPr>
              <w:t>30 juin</w:t>
            </w:r>
          </w:p>
        </w:tc>
      </w:tr>
      <w:tr w:rsidR="003E2414" w:rsidRPr="00064FF6" w14:paraId="43A5CE20" w14:textId="77777777" w:rsidTr="004A3A51">
        <w:tc>
          <w:tcPr>
            <w:tcW w:w="884" w:type="dxa"/>
            <w:tcBorders>
              <w:top w:val="thinThickThinSmallGap" w:sz="24" w:space="0" w:color="FF0000"/>
              <w:bottom w:val="single" w:sz="4" w:space="0" w:color="auto"/>
            </w:tcBorders>
            <w:shd w:val="clear" w:color="auto" w:fill="FFFF00"/>
            <w:vAlign w:val="center"/>
          </w:tcPr>
          <w:p w14:paraId="3CB365D7" w14:textId="77777777" w:rsidR="003E2414" w:rsidRDefault="003E2414" w:rsidP="0065308B">
            <w:pPr>
              <w:spacing w:after="0" w:line="240" w:lineRule="auto"/>
              <w:jc w:val="center"/>
              <w:rPr>
                <w:bCs/>
                <w:lang w:val="fr-FR"/>
              </w:rPr>
            </w:pPr>
            <w:r>
              <w:rPr>
                <w:bCs/>
                <w:sz w:val="22"/>
                <w:szCs w:val="22"/>
                <w:lang w:val="fr-FR"/>
              </w:rPr>
              <w:t>Mars</w:t>
            </w:r>
            <w:r w:rsidR="00FB4A59">
              <w:rPr>
                <w:bCs/>
                <w:sz w:val="22"/>
                <w:szCs w:val="22"/>
                <w:lang w:val="fr-FR"/>
              </w:rPr>
              <w:t xml:space="preserve"> </w:t>
            </w:r>
            <w:r>
              <w:rPr>
                <w:bCs/>
                <w:sz w:val="22"/>
                <w:szCs w:val="22"/>
                <w:lang w:val="fr-FR"/>
              </w:rPr>
              <w:t>Avril</w:t>
            </w:r>
          </w:p>
        </w:tc>
        <w:tc>
          <w:tcPr>
            <w:tcW w:w="394" w:type="dxa"/>
            <w:tcBorders>
              <w:top w:val="thinThickThinSmallGap" w:sz="24" w:space="0" w:color="FF0000"/>
              <w:bottom w:val="single" w:sz="4" w:space="0" w:color="auto"/>
            </w:tcBorders>
            <w:vAlign w:val="center"/>
          </w:tcPr>
          <w:p w14:paraId="4956B29C" w14:textId="77777777" w:rsidR="003E2414" w:rsidRDefault="003E2414" w:rsidP="00BC1449">
            <w:pPr>
              <w:spacing w:after="0" w:line="240" w:lineRule="auto"/>
              <w:rPr>
                <w:bCs/>
                <w:lang w:val="fr-FR"/>
              </w:rPr>
            </w:pPr>
            <w:r>
              <w:rPr>
                <w:bCs/>
                <w:sz w:val="22"/>
                <w:szCs w:val="22"/>
                <w:lang w:val="fr-FR"/>
              </w:rPr>
              <w:t>-</w:t>
            </w:r>
          </w:p>
        </w:tc>
        <w:tc>
          <w:tcPr>
            <w:tcW w:w="4856" w:type="dxa"/>
            <w:tcBorders>
              <w:top w:val="thinThickThinSmallGap" w:sz="24" w:space="0" w:color="FF0000"/>
              <w:bottom w:val="single" w:sz="4" w:space="0" w:color="auto"/>
            </w:tcBorders>
            <w:vAlign w:val="center"/>
          </w:tcPr>
          <w:p w14:paraId="1E0EEBC8" w14:textId="77777777" w:rsidR="003E2414" w:rsidRDefault="003E2414" w:rsidP="00523F29">
            <w:pPr>
              <w:spacing w:after="0" w:line="240" w:lineRule="auto"/>
              <w:jc w:val="both"/>
              <w:rPr>
                <w:bCs/>
                <w:lang w:val="fr-FR"/>
              </w:rPr>
            </w:pPr>
            <w:r>
              <w:rPr>
                <w:bCs/>
                <w:sz w:val="22"/>
                <w:szCs w:val="22"/>
                <w:lang w:val="fr-FR"/>
              </w:rPr>
              <w:t>Préparation pour les célébrations pascales</w:t>
            </w:r>
          </w:p>
        </w:tc>
        <w:tc>
          <w:tcPr>
            <w:tcW w:w="1134" w:type="dxa"/>
            <w:tcBorders>
              <w:top w:val="thinThickThinSmallGap" w:sz="24" w:space="0" w:color="FF0000"/>
              <w:bottom w:val="single" w:sz="4" w:space="0" w:color="auto"/>
            </w:tcBorders>
            <w:vAlign w:val="center"/>
          </w:tcPr>
          <w:p w14:paraId="3D781AB8" w14:textId="77777777" w:rsidR="003E2414" w:rsidRPr="00064FF6" w:rsidRDefault="003E2414" w:rsidP="000434B2">
            <w:pPr>
              <w:spacing w:after="0" w:line="240" w:lineRule="auto"/>
              <w:rPr>
                <w:bCs/>
                <w:lang w:val="fr-FR"/>
              </w:rPr>
            </w:pPr>
          </w:p>
        </w:tc>
      </w:tr>
      <w:tr w:rsidR="00AF018B" w:rsidRPr="00064FF6" w14:paraId="171DDEB2" w14:textId="77777777" w:rsidTr="004A3A51">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AE16DD4" w14:textId="77777777" w:rsidR="00AF018B" w:rsidRDefault="00AF018B" w:rsidP="00523F29">
            <w:pPr>
              <w:spacing w:after="0" w:line="240" w:lineRule="auto"/>
              <w:jc w:val="both"/>
              <w:rPr>
                <w:bCs/>
                <w:lang w:val="fr-FR"/>
              </w:rPr>
            </w:pPr>
          </w:p>
        </w:tc>
        <w:tc>
          <w:tcPr>
            <w:tcW w:w="394" w:type="dxa"/>
            <w:tcBorders>
              <w:top w:val="single" w:sz="4" w:space="0" w:color="auto"/>
              <w:left w:val="single" w:sz="4" w:space="0" w:color="auto"/>
              <w:bottom w:val="single" w:sz="4" w:space="0" w:color="auto"/>
              <w:right w:val="single" w:sz="4" w:space="0" w:color="auto"/>
            </w:tcBorders>
          </w:tcPr>
          <w:p w14:paraId="453F2D71" w14:textId="77777777" w:rsidR="00AF018B" w:rsidRDefault="00AF018B" w:rsidP="00B54783">
            <w:pPr>
              <w:spacing w:after="0" w:line="240" w:lineRule="auto"/>
              <w:rPr>
                <w:bCs/>
                <w:lang w:val="fr-FR"/>
              </w:rPr>
            </w:pPr>
            <w:r>
              <w:rPr>
                <w:bCs/>
                <w:sz w:val="22"/>
                <w:szCs w:val="22"/>
                <w:lang w:val="fr-FR"/>
              </w:rPr>
              <w:t>-</w:t>
            </w:r>
          </w:p>
        </w:tc>
        <w:tc>
          <w:tcPr>
            <w:tcW w:w="4856" w:type="dxa"/>
            <w:tcBorders>
              <w:top w:val="single" w:sz="4" w:space="0" w:color="auto"/>
              <w:left w:val="single" w:sz="4" w:space="0" w:color="auto"/>
              <w:bottom w:val="single" w:sz="4" w:space="0" w:color="auto"/>
              <w:right w:val="single" w:sz="4" w:space="0" w:color="auto"/>
            </w:tcBorders>
            <w:vAlign w:val="center"/>
          </w:tcPr>
          <w:p w14:paraId="23BF1035" w14:textId="77777777" w:rsidR="00AF018B" w:rsidRDefault="00AF018B" w:rsidP="00B54783">
            <w:pPr>
              <w:spacing w:after="0" w:line="240" w:lineRule="auto"/>
              <w:jc w:val="both"/>
              <w:rPr>
                <w:bCs/>
                <w:lang w:val="fr-FR"/>
              </w:rPr>
            </w:pPr>
            <w:r>
              <w:rPr>
                <w:bCs/>
                <w:sz w:val="22"/>
                <w:szCs w:val="22"/>
                <w:lang w:val="fr-FR"/>
              </w:rPr>
              <w:t>Répondre à l’invitation pour la messe chrismale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D9805" w14:textId="77777777" w:rsidR="00AF018B" w:rsidRPr="00064FF6" w:rsidRDefault="00AF018B" w:rsidP="001C36FF">
            <w:pPr>
              <w:spacing w:after="0" w:line="240" w:lineRule="auto"/>
              <w:jc w:val="right"/>
              <w:rPr>
                <w:bCs/>
                <w:lang w:val="fr-FR"/>
              </w:rPr>
            </w:pPr>
          </w:p>
        </w:tc>
      </w:tr>
      <w:tr w:rsidR="004A3A51" w:rsidRPr="00064FF6" w14:paraId="0E40BEC7" w14:textId="77777777" w:rsidTr="004A3A51">
        <w:tc>
          <w:tcPr>
            <w:tcW w:w="884" w:type="dxa"/>
            <w:tcBorders>
              <w:top w:val="single" w:sz="4" w:space="0" w:color="auto"/>
              <w:left w:val="nil"/>
              <w:bottom w:val="nil"/>
              <w:right w:val="nil"/>
            </w:tcBorders>
            <w:shd w:val="clear" w:color="auto" w:fill="auto"/>
            <w:vAlign w:val="center"/>
          </w:tcPr>
          <w:p w14:paraId="6FF51546" w14:textId="77777777" w:rsidR="004A3A51" w:rsidRDefault="004A3A51" w:rsidP="00523F29">
            <w:pPr>
              <w:spacing w:after="0" w:line="240" w:lineRule="auto"/>
              <w:jc w:val="both"/>
              <w:rPr>
                <w:bCs/>
                <w:lang w:val="fr-FR"/>
              </w:rPr>
            </w:pPr>
          </w:p>
        </w:tc>
        <w:tc>
          <w:tcPr>
            <w:tcW w:w="394" w:type="dxa"/>
            <w:tcBorders>
              <w:top w:val="single" w:sz="4" w:space="0" w:color="auto"/>
              <w:left w:val="nil"/>
              <w:bottom w:val="nil"/>
              <w:right w:val="nil"/>
            </w:tcBorders>
          </w:tcPr>
          <w:p w14:paraId="283E0AA1" w14:textId="77777777" w:rsidR="004A3A51" w:rsidRDefault="004A3A51" w:rsidP="00B54783">
            <w:pPr>
              <w:spacing w:after="0" w:line="240" w:lineRule="auto"/>
              <w:rPr>
                <w:bCs/>
                <w:lang w:val="fr-FR"/>
              </w:rPr>
            </w:pPr>
          </w:p>
        </w:tc>
        <w:tc>
          <w:tcPr>
            <w:tcW w:w="4856" w:type="dxa"/>
            <w:tcBorders>
              <w:top w:val="single" w:sz="4" w:space="0" w:color="auto"/>
              <w:left w:val="nil"/>
              <w:bottom w:val="nil"/>
              <w:right w:val="nil"/>
            </w:tcBorders>
            <w:vAlign w:val="center"/>
          </w:tcPr>
          <w:p w14:paraId="6F2A810D" w14:textId="77777777" w:rsidR="004A3A51" w:rsidRDefault="004A3A51" w:rsidP="00B54783">
            <w:pPr>
              <w:spacing w:after="0" w:line="240" w:lineRule="auto"/>
              <w:jc w:val="both"/>
              <w:rPr>
                <w:bCs/>
                <w:lang w:val="fr-FR"/>
              </w:rPr>
            </w:pPr>
          </w:p>
        </w:tc>
        <w:tc>
          <w:tcPr>
            <w:tcW w:w="1134" w:type="dxa"/>
            <w:tcBorders>
              <w:top w:val="single" w:sz="4" w:space="0" w:color="auto"/>
              <w:left w:val="nil"/>
              <w:bottom w:val="nil"/>
              <w:right w:val="nil"/>
            </w:tcBorders>
            <w:shd w:val="clear" w:color="auto" w:fill="auto"/>
            <w:vAlign w:val="center"/>
          </w:tcPr>
          <w:p w14:paraId="4CA5C343" w14:textId="77777777" w:rsidR="004A3A51" w:rsidRPr="00064FF6" w:rsidRDefault="004A3A51" w:rsidP="001C36FF">
            <w:pPr>
              <w:spacing w:after="0" w:line="240" w:lineRule="auto"/>
              <w:jc w:val="right"/>
              <w:rPr>
                <w:bCs/>
                <w:lang w:val="fr-FR"/>
              </w:rPr>
            </w:pPr>
          </w:p>
        </w:tc>
      </w:tr>
      <w:tr w:rsidR="004361B0" w:rsidRPr="00064FF6" w14:paraId="596502F7" w14:textId="77777777" w:rsidTr="004A3A51">
        <w:trPr>
          <w:trHeight w:val="365"/>
        </w:trPr>
        <w:tc>
          <w:tcPr>
            <w:tcW w:w="884" w:type="dxa"/>
            <w:tcBorders>
              <w:top w:val="nil"/>
              <w:left w:val="nil"/>
              <w:right w:val="nil"/>
            </w:tcBorders>
            <w:shd w:val="clear" w:color="auto" w:fill="auto"/>
            <w:vAlign w:val="center"/>
          </w:tcPr>
          <w:p w14:paraId="64E39F2C" w14:textId="77777777" w:rsidR="004361B0" w:rsidRDefault="004361B0" w:rsidP="00523F29">
            <w:pPr>
              <w:spacing w:after="0" w:line="240" w:lineRule="auto"/>
              <w:jc w:val="both"/>
              <w:rPr>
                <w:bCs/>
                <w:lang w:val="fr-FR"/>
              </w:rPr>
            </w:pPr>
          </w:p>
        </w:tc>
        <w:tc>
          <w:tcPr>
            <w:tcW w:w="394" w:type="dxa"/>
            <w:tcBorders>
              <w:top w:val="nil"/>
              <w:left w:val="nil"/>
              <w:right w:val="nil"/>
            </w:tcBorders>
          </w:tcPr>
          <w:p w14:paraId="0B5E54BF" w14:textId="77777777" w:rsidR="004361B0" w:rsidRDefault="004361B0" w:rsidP="00523F29">
            <w:pPr>
              <w:spacing w:after="0" w:line="240" w:lineRule="auto"/>
              <w:rPr>
                <w:bCs/>
                <w:lang w:val="fr-FR"/>
              </w:rPr>
            </w:pPr>
          </w:p>
        </w:tc>
        <w:tc>
          <w:tcPr>
            <w:tcW w:w="5990" w:type="dxa"/>
            <w:gridSpan w:val="2"/>
            <w:tcBorders>
              <w:top w:val="nil"/>
              <w:left w:val="nil"/>
              <w:right w:val="nil"/>
            </w:tcBorders>
            <w:vAlign w:val="center"/>
          </w:tcPr>
          <w:p w14:paraId="3CE5DD3B" w14:textId="77777777" w:rsidR="004361B0" w:rsidRPr="004A3A51" w:rsidRDefault="004361B0" w:rsidP="004A3A51">
            <w:pPr>
              <w:spacing w:after="0" w:line="360" w:lineRule="auto"/>
              <w:jc w:val="right"/>
              <w:rPr>
                <w:b/>
                <w:bCs/>
                <w:u w:val="single"/>
                <w:lang w:val="fr-FR"/>
              </w:rPr>
            </w:pPr>
            <w:r w:rsidRPr="004A3A51">
              <w:rPr>
                <w:b/>
                <w:bCs/>
                <w:color w:val="FF0000"/>
                <w:highlight w:val="yellow"/>
                <w:u w:val="single"/>
                <w:lang w:val="fr-FR"/>
              </w:rPr>
              <w:t>Échéanc</w:t>
            </w:r>
            <w:r w:rsidRPr="00A450C0">
              <w:rPr>
                <w:b/>
                <w:bCs/>
                <w:color w:val="FF0000"/>
                <w:highlight w:val="yellow"/>
                <w:u w:val="single"/>
                <w:lang w:val="fr-FR"/>
              </w:rPr>
              <w:t>e</w:t>
            </w:r>
          </w:p>
        </w:tc>
      </w:tr>
      <w:tr w:rsidR="00AF018B" w:rsidRPr="00064FF6" w14:paraId="778D60F4" w14:textId="77777777" w:rsidTr="003858DF">
        <w:tc>
          <w:tcPr>
            <w:tcW w:w="884" w:type="dxa"/>
            <w:shd w:val="clear" w:color="auto" w:fill="auto"/>
            <w:vAlign w:val="center"/>
          </w:tcPr>
          <w:p w14:paraId="132F921A" w14:textId="77777777" w:rsidR="00AF018B" w:rsidRDefault="00AF018B" w:rsidP="0065308B">
            <w:pPr>
              <w:spacing w:after="0" w:line="240" w:lineRule="auto"/>
              <w:jc w:val="center"/>
              <w:rPr>
                <w:bCs/>
                <w:lang w:val="fr-FR"/>
              </w:rPr>
            </w:pPr>
          </w:p>
        </w:tc>
        <w:tc>
          <w:tcPr>
            <w:tcW w:w="394" w:type="dxa"/>
          </w:tcPr>
          <w:p w14:paraId="2304B727"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06F3267E" w14:textId="77777777" w:rsidR="00AF018B" w:rsidRPr="006B2698" w:rsidRDefault="00AF018B" w:rsidP="0024302D">
            <w:pPr>
              <w:spacing w:after="0" w:line="240" w:lineRule="auto"/>
              <w:jc w:val="both"/>
              <w:rPr>
                <w:bCs/>
                <w:lang w:val="fr-FR"/>
              </w:rPr>
            </w:pPr>
            <w:r>
              <w:rPr>
                <w:bCs/>
                <w:sz w:val="22"/>
                <w:szCs w:val="22"/>
                <w:lang w:val="fr-FR"/>
              </w:rPr>
              <w:t xml:space="preserve">Quête commandée pour </w:t>
            </w:r>
            <w:r w:rsidRPr="006B2698">
              <w:rPr>
                <w:bCs/>
                <w:i/>
                <w:sz w:val="22"/>
                <w:szCs w:val="22"/>
                <w:lang w:val="fr-FR"/>
              </w:rPr>
              <w:t>Développement</w:t>
            </w:r>
            <w:r>
              <w:rPr>
                <w:bCs/>
                <w:i/>
                <w:sz w:val="22"/>
                <w:szCs w:val="22"/>
                <w:lang w:val="fr-FR"/>
              </w:rPr>
              <w:t xml:space="preserve"> et Paix</w:t>
            </w:r>
            <w:r>
              <w:rPr>
                <w:bCs/>
                <w:sz w:val="22"/>
                <w:szCs w:val="22"/>
                <w:lang w:val="fr-FR"/>
              </w:rPr>
              <w:t xml:space="preserve">       (5</w:t>
            </w:r>
            <w:r w:rsidRPr="006B2698">
              <w:rPr>
                <w:bCs/>
                <w:sz w:val="22"/>
                <w:szCs w:val="22"/>
                <w:vertAlign w:val="superscript"/>
                <w:lang w:val="fr-FR"/>
              </w:rPr>
              <w:t>e</w:t>
            </w:r>
            <w:r>
              <w:rPr>
                <w:bCs/>
                <w:sz w:val="22"/>
                <w:szCs w:val="22"/>
                <w:lang w:val="fr-FR"/>
              </w:rPr>
              <w:t xml:space="preserve"> dimanche du carême) (doit être transmise à Développement et Paix, au 1073, boul. René-Lévesque Ouest, Québec (Québec), G1S 4R5)</w:t>
            </w:r>
          </w:p>
        </w:tc>
        <w:tc>
          <w:tcPr>
            <w:tcW w:w="1134" w:type="dxa"/>
            <w:vAlign w:val="center"/>
          </w:tcPr>
          <w:p w14:paraId="391862A7" w14:textId="77777777" w:rsidR="00AF018B" w:rsidRPr="00064FF6" w:rsidRDefault="00AF018B" w:rsidP="000434B2">
            <w:pPr>
              <w:spacing w:after="0" w:line="240" w:lineRule="auto"/>
              <w:rPr>
                <w:bCs/>
                <w:lang w:val="fr-FR"/>
              </w:rPr>
            </w:pPr>
          </w:p>
        </w:tc>
      </w:tr>
      <w:tr w:rsidR="00AF018B" w:rsidRPr="00064FF6" w14:paraId="4ABF0876" w14:textId="77777777" w:rsidTr="003858DF">
        <w:tc>
          <w:tcPr>
            <w:tcW w:w="884" w:type="dxa"/>
            <w:tcBorders>
              <w:bottom w:val="single" w:sz="4" w:space="0" w:color="auto"/>
            </w:tcBorders>
            <w:vAlign w:val="center"/>
          </w:tcPr>
          <w:p w14:paraId="05CD6B01" w14:textId="77777777" w:rsidR="00AF018B" w:rsidRDefault="00AF018B" w:rsidP="00523F29">
            <w:pPr>
              <w:spacing w:after="0" w:line="240" w:lineRule="auto"/>
              <w:jc w:val="both"/>
              <w:rPr>
                <w:bCs/>
                <w:lang w:val="fr-FR"/>
              </w:rPr>
            </w:pPr>
          </w:p>
        </w:tc>
        <w:tc>
          <w:tcPr>
            <w:tcW w:w="394" w:type="dxa"/>
            <w:tcBorders>
              <w:bottom w:val="single" w:sz="4" w:space="0" w:color="auto"/>
            </w:tcBorders>
          </w:tcPr>
          <w:p w14:paraId="348EAA4E" w14:textId="77777777" w:rsidR="00AF018B" w:rsidRDefault="00AF018B" w:rsidP="00523F29">
            <w:pPr>
              <w:spacing w:after="0" w:line="240" w:lineRule="auto"/>
              <w:rPr>
                <w:bCs/>
                <w:lang w:val="fr-FR"/>
              </w:rPr>
            </w:pPr>
            <w:r>
              <w:rPr>
                <w:bCs/>
                <w:sz w:val="22"/>
                <w:szCs w:val="22"/>
                <w:lang w:val="fr-FR"/>
              </w:rPr>
              <w:t>-</w:t>
            </w:r>
          </w:p>
        </w:tc>
        <w:tc>
          <w:tcPr>
            <w:tcW w:w="4856" w:type="dxa"/>
            <w:tcBorders>
              <w:bottom w:val="single" w:sz="4" w:space="0" w:color="auto"/>
            </w:tcBorders>
            <w:vAlign w:val="center"/>
          </w:tcPr>
          <w:p w14:paraId="60283ADD" w14:textId="77777777" w:rsidR="00AF018B" w:rsidRPr="00D05B44" w:rsidRDefault="00AF018B" w:rsidP="00523F29">
            <w:pPr>
              <w:spacing w:after="0" w:line="240" w:lineRule="auto"/>
              <w:jc w:val="both"/>
              <w:rPr>
                <w:bCs/>
                <w:lang w:val="fr-FR"/>
              </w:rPr>
            </w:pPr>
            <w:r>
              <w:rPr>
                <w:bCs/>
                <w:sz w:val="22"/>
                <w:szCs w:val="22"/>
                <w:lang w:val="fr-FR"/>
              </w:rPr>
              <w:t xml:space="preserve">Quête commandée pour les </w:t>
            </w:r>
            <w:r>
              <w:rPr>
                <w:bCs/>
                <w:i/>
                <w:sz w:val="22"/>
                <w:szCs w:val="22"/>
                <w:lang w:val="fr-FR"/>
              </w:rPr>
              <w:t xml:space="preserve">Lieux Saints </w:t>
            </w:r>
            <w:r>
              <w:rPr>
                <w:bCs/>
                <w:sz w:val="22"/>
                <w:szCs w:val="22"/>
                <w:lang w:val="fr-FR"/>
              </w:rPr>
              <w:t>(Vendredi Saint)  (remettre au diocèse)</w:t>
            </w:r>
          </w:p>
        </w:tc>
        <w:tc>
          <w:tcPr>
            <w:tcW w:w="1134" w:type="dxa"/>
            <w:tcBorders>
              <w:bottom w:val="single" w:sz="4" w:space="0" w:color="auto"/>
            </w:tcBorders>
            <w:vAlign w:val="center"/>
          </w:tcPr>
          <w:p w14:paraId="026729E6" w14:textId="77777777" w:rsidR="00AF018B" w:rsidRPr="00064FF6" w:rsidRDefault="00AF018B" w:rsidP="000434B2">
            <w:pPr>
              <w:spacing w:after="0" w:line="240" w:lineRule="auto"/>
              <w:rPr>
                <w:bCs/>
                <w:lang w:val="fr-FR"/>
              </w:rPr>
            </w:pPr>
          </w:p>
        </w:tc>
      </w:tr>
      <w:tr w:rsidR="00AF018B" w:rsidRPr="00064FF6" w14:paraId="319F751C" w14:textId="77777777" w:rsidTr="003858DF">
        <w:tc>
          <w:tcPr>
            <w:tcW w:w="884" w:type="dxa"/>
            <w:tcBorders>
              <w:bottom w:val="thinThickThinSmallGap" w:sz="24" w:space="0" w:color="FF0000"/>
            </w:tcBorders>
            <w:vAlign w:val="center"/>
          </w:tcPr>
          <w:p w14:paraId="1DB481A5" w14:textId="77777777" w:rsidR="00AF018B" w:rsidRDefault="00AF018B" w:rsidP="00523F29">
            <w:pPr>
              <w:spacing w:after="0" w:line="240" w:lineRule="auto"/>
              <w:jc w:val="both"/>
              <w:rPr>
                <w:bCs/>
                <w:lang w:val="fr-FR"/>
              </w:rPr>
            </w:pPr>
          </w:p>
        </w:tc>
        <w:tc>
          <w:tcPr>
            <w:tcW w:w="394" w:type="dxa"/>
            <w:tcBorders>
              <w:bottom w:val="thinThickThinSmallGap" w:sz="24" w:space="0" w:color="FF0000"/>
            </w:tcBorders>
          </w:tcPr>
          <w:p w14:paraId="30DE5B34" w14:textId="77777777" w:rsidR="00AF018B" w:rsidRDefault="00AF018B" w:rsidP="00523F29">
            <w:pPr>
              <w:spacing w:after="0" w:line="240" w:lineRule="auto"/>
              <w:rPr>
                <w:bCs/>
                <w:lang w:val="fr-FR"/>
              </w:rPr>
            </w:pPr>
            <w:r>
              <w:rPr>
                <w:bCs/>
                <w:sz w:val="22"/>
                <w:szCs w:val="22"/>
                <w:lang w:val="fr-FR"/>
              </w:rPr>
              <w:t>-</w:t>
            </w:r>
          </w:p>
        </w:tc>
        <w:tc>
          <w:tcPr>
            <w:tcW w:w="4856" w:type="dxa"/>
            <w:tcBorders>
              <w:bottom w:val="thinThickThinSmallGap" w:sz="24" w:space="0" w:color="FF0000"/>
            </w:tcBorders>
            <w:vAlign w:val="center"/>
          </w:tcPr>
          <w:p w14:paraId="5D5D9F93" w14:textId="77777777" w:rsidR="00AF018B" w:rsidRDefault="00AF018B" w:rsidP="00523F29">
            <w:pPr>
              <w:spacing w:after="0" w:line="240" w:lineRule="auto"/>
              <w:jc w:val="both"/>
              <w:rPr>
                <w:bCs/>
                <w:lang w:val="fr-FR"/>
              </w:rPr>
            </w:pPr>
            <w:r>
              <w:rPr>
                <w:bCs/>
                <w:sz w:val="22"/>
                <w:szCs w:val="22"/>
                <w:lang w:val="fr-FR"/>
              </w:rPr>
              <w:t>Payer la facturation pour le per capita au diocèse</w:t>
            </w:r>
          </w:p>
        </w:tc>
        <w:tc>
          <w:tcPr>
            <w:tcW w:w="1134" w:type="dxa"/>
            <w:tcBorders>
              <w:bottom w:val="thinThickThinSmallGap" w:sz="24" w:space="0" w:color="FF0000"/>
            </w:tcBorders>
            <w:vAlign w:val="center"/>
          </w:tcPr>
          <w:p w14:paraId="6BBFA164" w14:textId="77777777" w:rsidR="00AF018B" w:rsidRPr="00064FF6" w:rsidRDefault="00AF018B" w:rsidP="00A450C0">
            <w:pPr>
              <w:spacing w:after="0" w:line="240" w:lineRule="auto"/>
              <w:jc w:val="center"/>
              <w:rPr>
                <w:bCs/>
                <w:lang w:val="fr-FR"/>
              </w:rPr>
            </w:pPr>
            <w:r>
              <w:rPr>
                <w:bCs/>
                <w:sz w:val="22"/>
                <w:szCs w:val="22"/>
                <w:lang w:val="fr-FR"/>
              </w:rPr>
              <w:t>30 avril</w:t>
            </w:r>
          </w:p>
        </w:tc>
      </w:tr>
      <w:tr w:rsidR="00AF018B" w:rsidRPr="00064FF6" w14:paraId="5E20CC4D" w14:textId="77777777" w:rsidTr="003858DF">
        <w:tc>
          <w:tcPr>
            <w:tcW w:w="884" w:type="dxa"/>
            <w:shd w:val="clear" w:color="auto" w:fill="FFFF00"/>
            <w:vAlign w:val="center"/>
          </w:tcPr>
          <w:p w14:paraId="4D5C8FB5" w14:textId="77777777" w:rsidR="00AF018B" w:rsidRDefault="00AF018B" w:rsidP="0065308B">
            <w:pPr>
              <w:spacing w:after="0" w:line="240" w:lineRule="auto"/>
              <w:jc w:val="center"/>
              <w:rPr>
                <w:bCs/>
                <w:lang w:val="fr-FR"/>
              </w:rPr>
            </w:pPr>
            <w:r>
              <w:rPr>
                <w:bCs/>
                <w:sz w:val="22"/>
                <w:szCs w:val="22"/>
                <w:lang w:val="fr-FR"/>
              </w:rPr>
              <w:t>Mai Juin</w:t>
            </w:r>
          </w:p>
        </w:tc>
        <w:tc>
          <w:tcPr>
            <w:tcW w:w="394" w:type="dxa"/>
          </w:tcPr>
          <w:p w14:paraId="7301F91A"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2DBE5F4B" w14:textId="77777777" w:rsidR="00AF018B" w:rsidRPr="00EB12AC" w:rsidRDefault="00AF018B" w:rsidP="00523F29">
            <w:pPr>
              <w:spacing w:after="0" w:line="240" w:lineRule="auto"/>
              <w:jc w:val="both"/>
              <w:rPr>
                <w:bCs/>
                <w:lang w:val="fr-FR"/>
              </w:rPr>
            </w:pPr>
            <w:r w:rsidRPr="00EB12AC">
              <w:rPr>
                <w:bCs/>
                <w:sz w:val="22"/>
                <w:szCs w:val="22"/>
                <w:lang w:val="fr-FR"/>
              </w:rPr>
              <w:t xml:space="preserve">Quête commandée pour les </w:t>
            </w:r>
            <w:r w:rsidRPr="00EB12AC">
              <w:rPr>
                <w:bCs/>
                <w:i/>
                <w:sz w:val="22"/>
                <w:szCs w:val="22"/>
                <w:lang w:val="fr-FR"/>
              </w:rPr>
              <w:t>Œuvres pastorales du Pape</w:t>
            </w:r>
            <w:r w:rsidRPr="00EB12AC">
              <w:rPr>
                <w:bCs/>
                <w:sz w:val="22"/>
                <w:szCs w:val="22"/>
                <w:lang w:val="fr-FR"/>
              </w:rPr>
              <w:t xml:space="preserve"> (6</w:t>
            </w:r>
            <w:r w:rsidRPr="00EB12AC">
              <w:rPr>
                <w:bCs/>
                <w:sz w:val="22"/>
                <w:szCs w:val="22"/>
                <w:vertAlign w:val="superscript"/>
                <w:lang w:val="fr-FR"/>
              </w:rPr>
              <w:t>e</w:t>
            </w:r>
            <w:r w:rsidRPr="00EB12AC">
              <w:rPr>
                <w:bCs/>
                <w:sz w:val="22"/>
                <w:szCs w:val="22"/>
                <w:lang w:val="fr-FR"/>
              </w:rPr>
              <w:t xml:space="preserve"> dimanche de Pâques) (remettre au diocèse)</w:t>
            </w:r>
          </w:p>
        </w:tc>
        <w:tc>
          <w:tcPr>
            <w:tcW w:w="1134" w:type="dxa"/>
            <w:vAlign w:val="center"/>
          </w:tcPr>
          <w:p w14:paraId="7B5A9C08" w14:textId="77777777" w:rsidR="00AF018B" w:rsidRPr="00EB12AC" w:rsidRDefault="00AF018B" w:rsidP="00A450C0">
            <w:pPr>
              <w:spacing w:after="0" w:line="240" w:lineRule="auto"/>
              <w:jc w:val="center"/>
              <w:rPr>
                <w:bCs/>
                <w:lang w:val="fr-FR"/>
              </w:rPr>
            </w:pPr>
            <w:r w:rsidRPr="00EB12AC">
              <w:rPr>
                <w:bCs/>
                <w:sz w:val="22"/>
                <w:szCs w:val="22"/>
                <w:lang w:val="fr-FR"/>
              </w:rPr>
              <w:t>15 juin</w:t>
            </w:r>
          </w:p>
        </w:tc>
      </w:tr>
      <w:tr w:rsidR="00AF018B" w:rsidRPr="00064FF6" w14:paraId="6A677868" w14:textId="77777777" w:rsidTr="003858DF">
        <w:tc>
          <w:tcPr>
            <w:tcW w:w="884" w:type="dxa"/>
            <w:tcBorders>
              <w:bottom w:val="single" w:sz="4" w:space="0" w:color="auto"/>
            </w:tcBorders>
            <w:vAlign w:val="center"/>
          </w:tcPr>
          <w:p w14:paraId="2B4A874E" w14:textId="77777777" w:rsidR="00AF018B" w:rsidRDefault="00AF018B" w:rsidP="00523F29">
            <w:pPr>
              <w:spacing w:after="0" w:line="240" w:lineRule="auto"/>
              <w:jc w:val="both"/>
              <w:rPr>
                <w:bCs/>
                <w:lang w:val="fr-FR"/>
              </w:rPr>
            </w:pPr>
          </w:p>
        </w:tc>
        <w:tc>
          <w:tcPr>
            <w:tcW w:w="394" w:type="dxa"/>
            <w:tcBorders>
              <w:bottom w:val="single" w:sz="4" w:space="0" w:color="auto"/>
            </w:tcBorders>
          </w:tcPr>
          <w:p w14:paraId="6535934D" w14:textId="77777777" w:rsidR="00AF018B" w:rsidRDefault="00AF018B" w:rsidP="00523F29">
            <w:pPr>
              <w:spacing w:after="0" w:line="240" w:lineRule="auto"/>
              <w:rPr>
                <w:bCs/>
                <w:lang w:val="fr-FR"/>
              </w:rPr>
            </w:pPr>
            <w:r>
              <w:rPr>
                <w:bCs/>
                <w:sz w:val="22"/>
                <w:szCs w:val="22"/>
                <w:lang w:val="fr-FR"/>
              </w:rPr>
              <w:t>-</w:t>
            </w:r>
          </w:p>
        </w:tc>
        <w:tc>
          <w:tcPr>
            <w:tcW w:w="4856" w:type="dxa"/>
            <w:tcBorders>
              <w:bottom w:val="single" w:sz="4" w:space="0" w:color="auto"/>
            </w:tcBorders>
            <w:vAlign w:val="center"/>
          </w:tcPr>
          <w:p w14:paraId="5360D440" w14:textId="77777777" w:rsidR="00AF018B" w:rsidRDefault="00AF018B" w:rsidP="00523F29">
            <w:pPr>
              <w:spacing w:after="0" w:line="240" w:lineRule="auto"/>
              <w:jc w:val="both"/>
              <w:rPr>
                <w:bCs/>
                <w:lang w:val="fr-FR"/>
              </w:rPr>
            </w:pPr>
            <w:r>
              <w:rPr>
                <w:bCs/>
                <w:sz w:val="22"/>
                <w:szCs w:val="22"/>
                <w:lang w:val="fr-FR"/>
              </w:rPr>
              <w:t>Quête facultative pour les Œuvres diocésaines (la Fabrique en conserve la totalité)</w:t>
            </w:r>
          </w:p>
        </w:tc>
        <w:tc>
          <w:tcPr>
            <w:tcW w:w="1134" w:type="dxa"/>
            <w:tcBorders>
              <w:bottom w:val="single" w:sz="4" w:space="0" w:color="auto"/>
            </w:tcBorders>
            <w:vAlign w:val="center"/>
          </w:tcPr>
          <w:p w14:paraId="44BB8EF0" w14:textId="77777777" w:rsidR="00AF018B" w:rsidRPr="00064FF6" w:rsidRDefault="00AF018B" w:rsidP="00A450C0">
            <w:pPr>
              <w:spacing w:after="0" w:line="240" w:lineRule="auto"/>
              <w:jc w:val="center"/>
              <w:rPr>
                <w:bCs/>
                <w:lang w:val="fr-FR"/>
              </w:rPr>
            </w:pPr>
            <w:r>
              <w:rPr>
                <w:bCs/>
                <w:sz w:val="22"/>
                <w:szCs w:val="22"/>
                <w:lang w:val="fr-FR"/>
              </w:rPr>
              <w:t>30 juin</w:t>
            </w:r>
          </w:p>
        </w:tc>
      </w:tr>
      <w:tr w:rsidR="00AF018B" w:rsidRPr="00064FF6" w14:paraId="392E1CDB" w14:textId="77777777" w:rsidTr="00055F50">
        <w:tc>
          <w:tcPr>
            <w:tcW w:w="884" w:type="dxa"/>
            <w:tcBorders>
              <w:bottom w:val="thinThickThinSmallGap" w:sz="24" w:space="0" w:color="FF0000"/>
              <w:right w:val="single" w:sz="4" w:space="0" w:color="auto"/>
            </w:tcBorders>
            <w:vAlign w:val="center"/>
          </w:tcPr>
          <w:p w14:paraId="1E832B37" w14:textId="77777777" w:rsidR="00AF018B" w:rsidRDefault="00AF018B" w:rsidP="00523F29">
            <w:pPr>
              <w:spacing w:after="0" w:line="240" w:lineRule="auto"/>
              <w:jc w:val="both"/>
              <w:rPr>
                <w:bCs/>
                <w:lang w:val="fr-FR"/>
              </w:rPr>
            </w:pPr>
          </w:p>
        </w:tc>
        <w:tc>
          <w:tcPr>
            <w:tcW w:w="394" w:type="dxa"/>
            <w:tcBorders>
              <w:left w:val="single" w:sz="4" w:space="0" w:color="auto"/>
              <w:bottom w:val="thinThickThinSmallGap" w:sz="24" w:space="0" w:color="FF0000"/>
              <w:right w:val="single" w:sz="4" w:space="0" w:color="auto"/>
            </w:tcBorders>
          </w:tcPr>
          <w:p w14:paraId="291D9301" w14:textId="77777777" w:rsidR="00AF018B" w:rsidRDefault="00AF018B" w:rsidP="00523F29">
            <w:pPr>
              <w:spacing w:after="0" w:line="240" w:lineRule="auto"/>
              <w:rPr>
                <w:bCs/>
                <w:lang w:val="fr-FR"/>
              </w:rPr>
            </w:pPr>
            <w:r>
              <w:rPr>
                <w:bCs/>
                <w:sz w:val="22"/>
                <w:szCs w:val="22"/>
                <w:lang w:val="fr-FR"/>
              </w:rPr>
              <w:t>-</w:t>
            </w:r>
          </w:p>
        </w:tc>
        <w:tc>
          <w:tcPr>
            <w:tcW w:w="4856" w:type="dxa"/>
            <w:tcBorders>
              <w:left w:val="single" w:sz="4" w:space="0" w:color="auto"/>
              <w:bottom w:val="thinThickThinSmallGap" w:sz="24" w:space="0" w:color="FF0000"/>
              <w:right w:val="single" w:sz="4" w:space="0" w:color="auto"/>
            </w:tcBorders>
            <w:vAlign w:val="center"/>
          </w:tcPr>
          <w:p w14:paraId="6E9D65C7" w14:textId="77777777" w:rsidR="00AF018B" w:rsidRDefault="00AF018B" w:rsidP="00523F29">
            <w:pPr>
              <w:spacing w:after="0" w:line="240" w:lineRule="auto"/>
              <w:jc w:val="both"/>
              <w:rPr>
                <w:bCs/>
                <w:lang w:val="fr-FR"/>
              </w:rPr>
            </w:pPr>
            <w:r>
              <w:rPr>
                <w:bCs/>
                <w:sz w:val="22"/>
                <w:szCs w:val="22"/>
                <w:lang w:val="fr-FR"/>
              </w:rPr>
              <w:t>Déclaration de mise à jour annuelle au Registraire des Entreprises</w:t>
            </w:r>
          </w:p>
        </w:tc>
        <w:tc>
          <w:tcPr>
            <w:tcW w:w="1134" w:type="dxa"/>
            <w:tcBorders>
              <w:left w:val="single" w:sz="4" w:space="0" w:color="auto"/>
              <w:bottom w:val="thinThickThinSmallGap" w:sz="24" w:space="0" w:color="FF0000"/>
            </w:tcBorders>
            <w:vAlign w:val="center"/>
          </w:tcPr>
          <w:p w14:paraId="27566A06" w14:textId="77777777" w:rsidR="00AF018B" w:rsidRPr="00064FF6" w:rsidRDefault="00AF018B" w:rsidP="00A450C0">
            <w:pPr>
              <w:spacing w:after="0" w:line="240" w:lineRule="auto"/>
              <w:jc w:val="center"/>
              <w:rPr>
                <w:bCs/>
                <w:lang w:val="fr-FR"/>
              </w:rPr>
            </w:pPr>
            <w:r>
              <w:rPr>
                <w:bCs/>
                <w:sz w:val="22"/>
                <w:szCs w:val="22"/>
                <w:lang w:val="fr-FR"/>
              </w:rPr>
              <w:t>15 nov.</w:t>
            </w:r>
          </w:p>
        </w:tc>
      </w:tr>
      <w:tr w:rsidR="00AF018B" w:rsidRPr="00064FF6" w14:paraId="23EF1E0A" w14:textId="77777777" w:rsidTr="00055F50">
        <w:tc>
          <w:tcPr>
            <w:tcW w:w="884" w:type="dxa"/>
            <w:tcBorders>
              <w:top w:val="thinThickThinSmallGap" w:sz="24" w:space="0" w:color="FF0000"/>
              <w:bottom w:val="single" w:sz="4" w:space="0" w:color="auto"/>
              <w:right w:val="single" w:sz="4" w:space="0" w:color="auto"/>
            </w:tcBorders>
            <w:shd w:val="clear" w:color="auto" w:fill="FFFF00"/>
            <w:vAlign w:val="center"/>
          </w:tcPr>
          <w:p w14:paraId="3915CBA2" w14:textId="77777777" w:rsidR="00AF018B" w:rsidRDefault="00AF018B" w:rsidP="00523F29">
            <w:pPr>
              <w:spacing w:after="0" w:line="240" w:lineRule="auto"/>
              <w:jc w:val="both"/>
              <w:rPr>
                <w:bCs/>
                <w:lang w:val="fr-FR"/>
              </w:rPr>
            </w:pPr>
            <w:r>
              <w:rPr>
                <w:bCs/>
                <w:sz w:val="22"/>
                <w:szCs w:val="22"/>
                <w:lang w:val="fr-FR"/>
              </w:rPr>
              <w:t>Sept. Oct.</w:t>
            </w:r>
          </w:p>
        </w:tc>
        <w:tc>
          <w:tcPr>
            <w:tcW w:w="394" w:type="dxa"/>
            <w:tcBorders>
              <w:top w:val="thinThickThinSmallGap" w:sz="24" w:space="0" w:color="FF0000"/>
              <w:left w:val="single" w:sz="4" w:space="0" w:color="auto"/>
              <w:bottom w:val="single" w:sz="4" w:space="0" w:color="auto"/>
              <w:right w:val="single" w:sz="4" w:space="0" w:color="auto"/>
            </w:tcBorders>
          </w:tcPr>
          <w:p w14:paraId="1431EA09" w14:textId="77777777" w:rsidR="00AF018B" w:rsidRDefault="00AF018B" w:rsidP="00523F29">
            <w:pPr>
              <w:spacing w:after="0" w:line="240" w:lineRule="auto"/>
              <w:rPr>
                <w:bCs/>
                <w:lang w:val="fr-FR"/>
              </w:rPr>
            </w:pPr>
            <w:r>
              <w:rPr>
                <w:bCs/>
                <w:sz w:val="22"/>
                <w:szCs w:val="22"/>
                <w:lang w:val="fr-FR"/>
              </w:rPr>
              <w:t>-</w:t>
            </w:r>
          </w:p>
        </w:tc>
        <w:tc>
          <w:tcPr>
            <w:tcW w:w="4856" w:type="dxa"/>
            <w:tcBorders>
              <w:top w:val="thinThickThinSmallGap" w:sz="24" w:space="0" w:color="FF0000"/>
              <w:left w:val="single" w:sz="4" w:space="0" w:color="auto"/>
              <w:bottom w:val="single" w:sz="4" w:space="0" w:color="auto"/>
              <w:right w:val="single" w:sz="4" w:space="0" w:color="auto"/>
            </w:tcBorders>
            <w:vAlign w:val="center"/>
          </w:tcPr>
          <w:p w14:paraId="59EC0920" w14:textId="77777777" w:rsidR="00AF018B" w:rsidRDefault="00AF018B" w:rsidP="00523F29">
            <w:pPr>
              <w:spacing w:after="0" w:line="240" w:lineRule="auto"/>
              <w:jc w:val="both"/>
              <w:rPr>
                <w:bCs/>
                <w:lang w:val="fr-FR"/>
              </w:rPr>
            </w:pPr>
            <w:r>
              <w:rPr>
                <w:bCs/>
                <w:sz w:val="22"/>
                <w:szCs w:val="22"/>
                <w:lang w:val="fr-FR"/>
              </w:rPr>
              <w:t>Envoi corrections pour l’annuaire diocésain à la Chancellerie</w:t>
            </w:r>
          </w:p>
        </w:tc>
        <w:tc>
          <w:tcPr>
            <w:tcW w:w="1134" w:type="dxa"/>
            <w:tcBorders>
              <w:top w:val="thinThickThinSmallGap" w:sz="24" w:space="0" w:color="FF0000"/>
              <w:left w:val="single" w:sz="4" w:space="0" w:color="auto"/>
              <w:bottom w:val="single" w:sz="4" w:space="0" w:color="auto"/>
            </w:tcBorders>
            <w:vAlign w:val="center"/>
          </w:tcPr>
          <w:p w14:paraId="4F26F0C2" w14:textId="77777777" w:rsidR="00AF018B" w:rsidRDefault="00AF018B" w:rsidP="00A450C0">
            <w:pPr>
              <w:spacing w:after="0" w:line="240" w:lineRule="auto"/>
              <w:jc w:val="center"/>
              <w:rPr>
                <w:bCs/>
                <w:lang w:val="fr-FR"/>
              </w:rPr>
            </w:pPr>
            <w:r>
              <w:rPr>
                <w:bCs/>
                <w:sz w:val="22"/>
                <w:szCs w:val="22"/>
                <w:lang w:val="fr-FR"/>
              </w:rPr>
              <w:t>15 sept.</w:t>
            </w:r>
          </w:p>
        </w:tc>
      </w:tr>
      <w:tr w:rsidR="00AF018B" w:rsidRPr="00064FF6" w14:paraId="0BC2AAD8" w14:textId="77777777" w:rsidTr="00055F50">
        <w:tc>
          <w:tcPr>
            <w:tcW w:w="884" w:type="dxa"/>
            <w:tcBorders>
              <w:top w:val="single" w:sz="4" w:space="0" w:color="auto"/>
              <w:bottom w:val="single" w:sz="4" w:space="0" w:color="auto"/>
              <w:right w:val="single" w:sz="4" w:space="0" w:color="auto"/>
            </w:tcBorders>
            <w:vAlign w:val="center"/>
          </w:tcPr>
          <w:p w14:paraId="27603E20" w14:textId="77777777" w:rsidR="00AF018B" w:rsidRDefault="00AF018B" w:rsidP="00523F29">
            <w:pPr>
              <w:spacing w:after="0" w:line="240" w:lineRule="auto"/>
              <w:jc w:val="both"/>
              <w:rPr>
                <w:bCs/>
                <w:lang w:val="fr-FR"/>
              </w:rPr>
            </w:pPr>
          </w:p>
        </w:tc>
        <w:tc>
          <w:tcPr>
            <w:tcW w:w="394" w:type="dxa"/>
            <w:tcBorders>
              <w:top w:val="single" w:sz="4" w:space="0" w:color="auto"/>
              <w:left w:val="single" w:sz="4" w:space="0" w:color="auto"/>
              <w:bottom w:val="single" w:sz="4" w:space="0" w:color="auto"/>
              <w:right w:val="single" w:sz="4" w:space="0" w:color="auto"/>
            </w:tcBorders>
          </w:tcPr>
          <w:p w14:paraId="323C18F5" w14:textId="77777777" w:rsidR="00AF018B" w:rsidRDefault="00AF018B" w:rsidP="00523F29">
            <w:pPr>
              <w:spacing w:after="0" w:line="240" w:lineRule="auto"/>
              <w:rPr>
                <w:bCs/>
                <w:lang w:val="fr-FR"/>
              </w:rPr>
            </w:pPr>
            <w:r>
              <w:rPr>
                <w:bCs/>
                <w:sz w:val="22"/>
                <w:szCs w:val="22"/>
                <w:lang w:val="fr-FR"/>
              </w:rPr>
              <w:t>-</w:t>
            </w:r>
          </w:p>
        </w:tc>
        <w:tc>
          <w:tcPr>
            <w:tcW w:w="4856" w:type="dxa"/>
            <w:tcBorders>
              <w:top w:val="single" w:sz="4" w:space="0" w:color="auto"/>
              <w:left w:val="single" w:sz="4" w:space="0" w:color="auto"/>
              <w:bottom w:val="single" w:sz="4" w:space="0" w:color="auto"/>
              <w:right w:val="single" w:sz="4" w:space="0" w:color="auto"/>
            </w:tcBorders>
            <w:vAlign w:val="center"/>
          </w:tcPr>
          <w:p w14:paraId="469645D9" w14:textId="77777777" w:rsidR="00AF018B" w:rsidRDefault="00AF018B" w:rsidP="00523F29">
            <w:pPr>
              <w:spacing w:after="0" w:line="240" w:lineRule="auto"/>
              <w:jc w:val="both"/>
              <w:rPr>
                <w:bCs/>
                <w:lang w:val="fr-FR"/>
              </w:rPr>
            </w:pPr>
            <w:r>
              <w:rPr>
                <w:bCs/>
                <w:sz w:val="22"/>
                <w:szCs w:val="22"/>
                <w:lang w:val="fr-FR"/>
              </w:rPr>
              <w:t>Envoi des corrections apportées aux coordonnées de la Fabrique à la Chancellerie</w:t>
            </w:r>
          </w:p>
        </w:tc>
        <w:tc>
          <w:tcPr>
            <w:tcW w:w="1134" w:type="dxa"/>
            <w:tcBorders>
              <w:top w:val="single" w:sz="4" w:space="0" w:color="auto"/>
              <w:left w:val="single" w:sz="4" w:space="0" w:color="auto"/>
              <w:bottom w:val="single" w:sz="4" w:space="0" w:color="auto"/>
            </w:tcBorders>
            <w:vAlign w:val="center"/>
          </w:tcPr>
          <w:p w14:paraId="0E025D51" w14:textId="77777777" w:rsidR="00AF018B" w:rsidRDefault="00AF018B" w:rsidP="00A450C0">
            <w:pPr>
              <w:spacing w:after="0" w:line="240" w:lineRule="auto"/>
              <w:jc w:val="center"/>
              <w:rPr>
                <w:bCs/>
                <w:lang w:val="fr-FR"/>
              </w:rPr>
            </w:pPr>
            <w:r>
              <w:rPr>
                <w:bCs/>
                <w:sz w:val="22"/>
                <w:szCs w:val="22"/>
                <w:lang w:val="fr-FR"/>
              </w:rPr>
              <w:t>15 sept.</w:t>
            </w:r>
          </w:p>
        </w:tc>
      </w:tr>
      <w:tr w:rsidR="00AF018B" w:rsidRPr="00064FF6" w14:paraId="4E5189F1" w14:textId="77777777" w:rsidTr="00055F50">
        <w:tc>
          <w:tcPr>
            <w:tcW w:w="884" w:type="dxa"/>
            <w:tcBorders>
              <w:top w:val="single" w:sz="4" w:space="0" w:color="auto"/>
              <w:bottom w:val="single" w:sz="4" w:space="0" w:color="auto"/>
              <w:right w:val="single" w:sz="4" w:space="0" w:color="auto"/>
            </w:tcBorders>
            <w:vAlign w:val="center"/>
          </w:tcPr>
          <w:p w14:paraId="4620DFB5" w14:textId="77777777" w:rsidR="00AF018B" w:rsidRDefault="00AF018B" w:rsidP="00523F29">
            <w:pPr>
              <w:spacing w:after="0" w:line="240" w:lineRule="auto"/>
              <w:jc w:val="both"/>
              <w:rPr>
                <w:bCs/>
                <w:lang w:val="fr-FR"/>
              </w:rPr>
            </w:pPr>
          </w:p>
        </w:tc>
        <w:tc>
          <w:tcPr>
            <w:tcW w:w="394" w:type="dxa"/>
            <w:tcBorders>
              <w:top w:val="single" w:sz="4" w:space="0" w:color="auto"/>
              <w:left w:val="single" w:sz="4" w:space="0" w:color="auto"/>
              <w:bottom w:val="single" w:sz="4" w:space="0" w:color="auto"/>
              <w:right w:val="single" w:sz="4" w:space="0" w:color="auto"/>
            </w:tcBorders>
          </w:tcPr>
          <w:p w14:paraId="76330847" w14:textId="77777777" w:rsidR="00AF018B" w:rsidRDefault="00AF018B" w:rsidP="00523F29">
            <w:pPr>
              <w:spacing w:after="0" w:line="240" w:lineRule="auto"/>
              <w:rPr>
                <w:bCs/>
                <w:lang w:val="fr-FR"/>
              </w:rPr>
            </w:pPr>
            <w:r>
              <w:rPr>
                <w:bCs/>
                <w:sz w:val="22"/>
                <w:szCs w:val="22"/>
                <w:lang w:val="fr-FR"/>
              </w:rPr>
              <w:t>-</w:t>
            </w:r>
          </w:p>
        </w:tc>
        <w:tc>
          <w:tcPr>
            <w:tcW w:w="4856" w:type="dxa"/>
            <w:tcBorders>
              <w:top w:val="single" w:sz="4" w:space="0" w:color="auto"/>
              <w:left w:val="single" w:sz="4" w:space="0" w:color="auto"/>
              <w:bottom w:val="single" w:sz="4" w:space="0" w:color="auto"/>
              <w:right w:val="single" w:sz="4" w:space="0" w:color="auto"/>
            </w:tcBorders>
            <w:vAlign w:val="center"/>
          </w:tcPr>
          <w:p w14:paraId="1ED190B8" w14:textId="77777777" w:rsidR="00AF018B" w:rsidRDefault="00AF018B" w:rsidP="00523F29">
            <w:pPr>
              <w:spacing w:after="0" w:line="240" w:lineRule="auto"/>
              <w:jc w:val="both"/>
              <w:rPr>
                <w:bCs/>
                <w:lang w:val="fr-FR"/>
              </w:rPr>
            </w:pPr>
            <w:r>
              <w:rPr>
                <w:bCs/>
                <w:sz w:val="22"/>
                <w:szCs w:val="22"/>
                <w:lang w:val="fr-FR"/>
              </w:rPr>
              <w:t>Envoi du bon de commande pour l’annuaire diocésain</w:t>
            </w:r>
          </w:p>
        </w:tc>
        <w:tc>
          <w:tcPr>
            <w:tcW w:w="1134" w:type="dxa"/>
            <w:tcBorders>
              <w:top w:val="single" w:sz="4" w:space="0" w:color="auto"/>
              <w:left w:val="single" w:sz="4" w:space="0" w:color="auto"/>
              <w:bottom w:val="single" w:sz="4" w:space="0" w:color="auto"/>
            </w:tcBorders>
            <w:vAlign w:val="center"/>
          </w:tcPr>
          <w:p w14:paraId="68A99F4F" w14:textId="77777777" w:rsidR="00AF018B" w:rsidRDefault="00AF018B" w:rsidP="00A450C0">
            <w:pPr>
              <w:spacing w:after="0" w:line="240" w:lineRule="auto"/>
              <w:jc w:val="center"/>
              <w:rPr>
                <w:bCs/>
                <w:lang w:val="fr-FR"/>
              </w:rPr>
            </w:pPr>
            <w:r>
              <w:rPr>
                <w:bCs/>
                <w:sz w:val="22"/>
                <w:szCs w:val="22"/>
                <w:lang w:val="fr-FR"/>
              </w:rPr>
              <w:t>15 sept.</w:t>
            </w:r>
          </w:p>
        </w:tc>
      </w:tr>
      <w:tr w:rsidR="00AF018B" w:rsidRPr="00064FF6" w14:paraId="3F95DEE8" w14:textId="77777777" w:rsidTr="00055F50">
        <w:tc>
          <w:tcPr>
            <w:tcW w:w="884" w:type="dxa"/>
            <w:tcBorders>
              <w:top w:val="single" w:sz="4" w:space="0" w:color="auto"/>
            </w:tcBorders>
            <w:shd w:val="clear" w:color="auto" w:fill="auto"/>
            <w:vAlign w:val="center"/>
          </w:tcPr>
          <w:p w14:paraId="2925C023" w14:textId="77777777" w:rsidR="00AF018B" w:rsidRPr="00064FF6" w:rsidRDefault="00AF018B" w:rsidP="00055F50">
            <w:pPr>
              <w:spacing w:after="0" w:line="240" w:lineRule="auto"/>
              <w:rPr>
                <w:bCs/>
                <w:lang w:val="fr-FR"/>
              </w:rPr>
            </w:pPr>
          </w:p>
        </w:tc>
        <w:tc>
          <w:tcPr>
            <w:tcW w:w="394" w:type="dxa"/>
            <w:tcBorders>
              <w:top w:val="single" w:sz="4" w:space="0" w:color="auto"/>
            </w:tcBorders>
          </w:tcPr>
          <w:p w14:paraId="2848D389" w14:textId="77777777" w:rsidR="00AF018B" w:rsidRPr="00064FF6" w:rsidRDefault="00AF018B" w:rsidP="00892271">
            <w:pPr>
              <w:spacing w:after="0" w:line="240" w:lineRule="auto"/>
              <w:ind w:right="-108"/>
              <w:rPr>
                <w:bCs/>
                <w:lang w:val="fr-FR"/>
              </w:rPr>
            </w:pPr>
            <w:r>
              <w:rPr>
                <w:bCs/>
                <w:sz w:val="22"/>
                <w:szCs w:val="22"/>
                <w:lang w:val="fr-FR"/>
              </w:rPr>
              <w:t>-</w:t>
            </w:r>
          </w:p>
        </w:tc>
        <w:tc>
          <w:tcPr>
            <w:tcW w:w="4856" w:type="dxa"/>
            <w:tcBorders>
              <w:top w:val="single" w:sz="4" w:space="0" w:color="auto"/>
            </w:tcBorders>
            <w:vAlign w:val="center"/>
          </w:tcPr>
          <w:p w14:paraId="0CE7F9ED" w14:textId="77777777" w:rsidR="00AF018B" w:rsidRPr="00064FF6" w:rsidRDefault="00AF018B" w:rsidP="00BC1449">
            <w:pPr>
              <w:spacing w:after="0" w:line="240" w:lineRule="auto"/>
              <w:ind w:left="30"/>
              <w:jc w:val="both"/>
              <w:rPr>
                <w:bCs/>
                <w:lang w:val="fr-FR"/>
              </w:rPr>
            </w:pPr>
            <w:r>
              <w:rPr>
                <w:bCs/>
                <w:sz w:val="22"/>
                <w:szCs w:val="22"/>
                <w:lang w:val="fr-FR"/>
              </w:rPr>
              <w:t>Quête facultative pour l’Église du Canada (26</w:t>
            </w:r>
            <w:r w:rsidRPr="000565A3">
              <w:rPr>
                <w:bCs/>
                <w:sz w:val="22"/>
                <w:szCs w:val="22"/>
                <w:vertAlign w:val="superscript"/>
                <w:lang w:val="fr-FR"/>
              </w:rPr>
              <w:t>e</w:t>
            </w:r>
            <w:r>
              <w:rPr>
                <w:bCs/>
                <w:sz w:val="22"/>
                <w:szCs w:val="22"/>
                <w:lang w:val="fr-FR"/>
              </w:rPr>
              <w:t xml:space="preserve"> dimanche du temps ordinaire) (la Fabrique en conserve la totalité)</w:t>
            </w:r>
          </w:p>
        </w:tc>
        <w:tc>
          <w:tcPr>
            <w:tcW w:w="1134" w:type="dxa"/>
            <w:tcBorders>
              <w:top w:val="single" w:sz="4" w:space="0" w:color="auto"/>
            </w:tcBorders>
            <w:vAlign w:val="center"/>
          </w:tcPr>
          <w:p w14:paraId="3A6BB3B1" w14:textId="77777777" w:rsidR="00AF018B" w:rsidRDefault="00AF018B" w:rsidP="00A450C0">
            <w:pPr>
              <w:spacing w:after="0" w:line="240" w:lineRule="auto"/>
              <w:jc w:val="center"/>
              <w:rPr>
                <w:bCs/>
                <w:lang w:val="fr-FR"/>
              </w:rPr>
            </w:pPr>
          </w:p>
          <w:p w14:paraId="50D968CA" w14:textId="77777777" w:rsidR="00AF018B" w:rsidRPr="00064FF6" w:rsidRDefault="00AF018B" w:rsidP="00A450C0">
            <w:pPr>
              <w:spacing w:after="0" w:line="240" w:lineRule="auto"/>
              <w:jc w:val="center"/>
              <w:rPr>
                <w:bCs/>
                <w:lang w:val="fr-FR"/>
              </w:rPr>
            </w:pPr>
            <w:r>
              <w:rPr>
                <w:bCs/>
                <w:sz w:val="22"/>
                <w:szCs w:val="22"/>
                <w:lang w:val="fr-FR"/>
              </w:rPr>
              <w:t>30 sept.</w:t>
            </w:r>
          </w:p>
        </w:tc>
      </w:tr>
      <w:tr w:rsidR="00AF018B" w:rsidRPr="00064FF6" w14:paraId="628B5313" w14:textId="77777777" w:rsidTr="003858DF">
        <w:tc>
          <w:tcPr>
            <w:tcW w:w="884" w:type="dxa"/>
            <w:vAlign w:val="center"/>
          </w:tcPr>
          <w:p w14:paraId="739535BB" w14:textId="77777777" w:rsidR="00AF018B" w:rsidRPr="00064FF6" w:rsidRDefault="00AF018B" w:rsidP="00523F29">
            <w:pPr>
              <w:spacing w:after="0" w:line="240" w:lineRule="auto"/>
              <w:jc w:val="both"/>
              <w:rPr>
                <w:bCs/>
                <w:lang w:val="fr-FR"/>
              </w:rPr>
            </w:pPr>
          </w:p>
        </w:tc>
        <w:tc>
          <w:tcPr>
            <w:tcW w:w="394" w:type="dxa"/>
          </w:tcPr>
          <w:p w14:paraId="3E3B43C4" w14:textId="77777777" w:rsidR="00AF018B" w:rsidRPr="00064FF6" w:rsidRDefault="00AF018B" w:rsidP="00523F29">
            <w:pPr>
              <w:spacing w:after="0" w:line="240" w:lineRule="auto"/>
              <w:rPr>
                <w:bCs/>
                <w:lang w:val="fr-FR"/>
              </w:rPr>
            </w:pPr>
            <w:r>
              <w:rPr>
                <w:bCs/>
                <w:sz w:val="22"/>
                <w:szCs w:val="22"/>
                <w:lang w:val="fr-FR"/>
              </w:rPr>
              <w:t>-</w:t>
            </w:r>
          </w:p>
        </w:tc>
        <w:tc>
          <w:tcPr>
            <w:tcW w:w="4856" w:type="dxa"/>
            <w:vAlign w:val="center"/>
          </w:tcPr>
          <w:p w14:paraId="02A3815C" w14:textId="77777777" w:rsidR="00AF018B" w:rsidRPr="00064FF6" w:rsidRDefault="00AF018B" w:rsidP="00664AD2">
            <w:pPr>
              <w:spacing w:after="0" w:line="240" w:lineRule="auto"/>
              <w:jc w:val="both"/>
              <w:rPr>
                <w:bCs/>
                <w:lang w:val="fr-FR"/>
              </w:rPr>
            </w:pPr>
            <w:r>
              <w:rPr>
                <w:bCs/>
                <w:sz w:val="22"/>
                <w:szCs w:val="22"/>
                <w:lang w:val="fr-FR"/>
              </w:rPr>
              <w:t>Quête commandée pour l’Évangélisation des peuples (29</w:t>
            </w:r>
            <w:r w:rsidRPr="000565A3">
              <w:rPr>
                <w:bCs/>
                <w:sz w:val="22"/>
                <w:szCs w:val="22"/>
                <w:vertAlign w:val="superscript"/>
                <w:lang w:val="fr-FR"/>
              </w:rPr>
              <w:t>e</w:t>
            </w:r>
            <w:r>
              <w:rPr>
                <w:bCs/>
                <w:sz w:val="22"/>
                <w:szCs w:val="22"/>
                <w:lang w:val="fr-FR"/>
              </w:rPr>
              <w:t xml:space="preserve"> dimanche du temps ordinaire) (doit être transmise à L’ Œuvre pontificale de la propagation de la foi, au 175, rue Sherbrooke Est, Montréal (Québec) H2X 1C7)</w:t>
            </w:r>
          </w:p>
        </w:tc>
        <w:tc>
          <w:tcPr>
            <w:tcW w:w="1134" w:type="dxa"/>
            <w:vAlign w:val="center"/>
          </w:tcPr>
          <w:p w14:paraId="55A66104" w14:textId="77777777" w:rsidR="00AF018B" w:rsidRDefault="00AF018B" w:rsidP="00A450C0">
            <w:pPr>
              <w:spacing w:after="0" w:line="240" w:lineRule="auto"/>
              <w:jc w:val="center"/>
              <w:rPr>
                <w:bCs/>
                <w:lang w:val="fr-FR"/>
              </w:rPr>
            </w:pPr>
          </w:p>
          <w:p w14:paraId="6AE4B1F1" w14:textId="77777777" w:rsidR="00AF018B" w:rsidRPr="00064FF6" w:rsidRDefault="00AF018B" w:rsidP="00A450C0">
            <w:pPr>
              <w:spacing w:after="0" w:line="240" w:lineRule="auto"/>
              <w:jc w:val="center"/>
              <w:rPr>
                <w:bCs/>
                <w:lang w:val="fr-FR"/>
              </w:rPr>
            </w:pPr>
            <w:r>
              <w:rPr>
                <w:bCs/>
                <w:sz w:val="22"/>
                <w:szCs w:val="22"/>
                <w:lang w:val="fr-FR"/>
              </w:rPr>
              <w:t>31 oct.</w:t>
            </w:r>
          </w:p>
        </w:tc>
      </w:tr>
      <w:tr w:rsidR="00AF018B" w:rsidRPr="00064FF6" w14:paraId="336AA67C" w14:textId="77777777" w:rsidTr="003858DF">
        <w:tc>
          <w:tcPr>
            <w:tcW w:w="884" w:type="dxa"/>
            <w:tcBorders>
              <w:bottom w:val="single" w:sz="4" w:space="0" w:color="auto"/>
            </w:tcBorders>
            <w:vAlign w:val="center"/>
          </w:tcPr>
          <w:p w14:paraId="15FEE8BB" w14:textId="77777777" w:rsidR="00AF018B" w:rsidRPr="00064FF6" w:rsidRDefault="00AF018B" w:rsidP="00523F29">
            <w:pPr>
              <w:spacing w:after="0" w:line="240" w:lineRule="auto"/>
              <w:jc w:val="both"/>
              <w:rPr>
                <w:bCs/>
                <w:lang w:val="fr-FR"/>
              </w:rPr>
            </w:pPr>
          </w:p>
        </w:tc>
        <w:tc>
          <w:tcPr>
            <w:tcW w:w="394" w:type="dxa"/>
            <w:tcBorders>
              <w:bottom w:val="single" w:sz="4" w:space="0" w:color="auto"/>
            </w:tcBorders>
          </w:tcPr>
          <w:p w14:paraId="6F3305D4" w14:textId="77777777" w:rsidR="00AF018B" w:rsidRPr="00064FF6" w:rsidRDefault="00AF018B" w:rsidP="00523F29">
            <w:pPr>
              <w:spacing w:after="0" w:line="240" w:lineRule="auto"/>
              <w:rPr>
                <w:bCs/>
                <w:lang w:val="fr-FR"/>
              </w:rPr>
            </w:pPr>
            <w:r>
              <w:rPr>
                <w:bCs/>
                <w:sz w:val="22"/>
                <w:szCs w:val="22"/>
                <w:lang w:val="fr-FR"/>
              </w:rPr>
              <w:t>-</w:t>
            </w:r>
          </w:p>
        </w:tc>
        <w:tc>
          <w:tcPr>
            <w:tcW w:w="4856" w:type="dxa"/>
            <w:tcBorders>
              <w:bottom w:val="single" w:sz="4" w:space="0" w:color="auto"/>
            </w:tcBorders>
            <w:vAlign w:val="center"/>
          </w:tcPr>
          <w:p w14:paraId="13738330" w14:textId="77777777" w:rsidR="00AF018B" w:rsidRPr="00064FF6" w:rsidRDefault="00AF018B" w:rsidP="00523F29">
            <w:pPr>
              <w:spacing w:after="0" w:line="240" w:lineRule="auto"/>
              <w:jc w:val="both"/>
              <w:rPr>
                <w:bCs/>
                <w:lang w:val="fr-FR"/>
              </w:rPr>
            </w:pPr>
            <w:r>
              <w:rPr>
                <w:bCs/>
                <w:sz w:val="22"/>
                <w:szCs w:val="22"/>
                <w:lang w:val="fr-FR"/>
              </w:rPr>
              <w:t>Préparation pour les confirmations – arrêter une date avec Mgr</w:t>
            </w:r>
          </w:p>
        </w:tc>
        <w:tc>
          <w:tcPr>
            <w:tcW w:w="1134" w:type="dxa"/>
            <w:tcBorders>
              <w:bottom w:val="single" w:sz="4" w:space="0" w:color="auto"/>
            </w:tcBorders>
            <w:vAlign w:val="center"/>
          </w:tcPr>
          <w:p w14:paraId="517C94F0" w14:textId="77777777" w:rsidR="00AF018B" w:rsidRPr="00064FF6" w:rsidRDefault="00AF018B" w:rsidP="00A450C0">
            <w:pPr>
              <w:spacing w:after="0" w:line="240" w:lineRule="auto"/>
              <w:jc w:val="center"/>
              <w:rPr>
                <w:bCs/>
                <w:lang w:val="fr-FR"/>
              </w:rPr>
            </w:pPr>
          </w:p>
        </w:tc>
      </w:tr>
      <w:tr w:rsidR="00AF018B" w:rsidRPr="00064FF6" w14:paraId="334DF5B0" w14:textId="77777777" w:rsidTr="003858DF">
        <w:tc>
          <w:tcPr>
            <w:tcW w:w="884" w:type="dxa"/>
            <w:tcBorders>
              <w:bottom w:val="thinThickThinSmallGap" w:sz="24" w:space="0" w:color="FF0000"/>
            </w:tcBorders>
            <w:vAlign w:val="center"/>
          </w:tcPr>
          <w:p w14:paraId="1D81C116" w14:textId="77777777" w:rsidR="00AF018B" w:rsidRPr="00064FF6" w:rsidRDefault="00AF018B" w:rsidP="00523F29">
            <w:pPr>
              <w:spacing w:after="0" w:line="240" w:lineRule="auto"/>
              <w:jc w:val="both"/>
              <w:rPr>
                <w:bCs/>
                <w:lang w:val="fr-FR"/>
              </w:rPr>
            </w:pPr>
          </w:p>
        </w:tc>
        <w:tc>
          <w:tcPr>
            <w:tcW w:w="394" w:type="dxa"/>
            <w:tcBorders>
              <w:bottom w:val="thinThickThinSmallGap" w:sz="24" w:space="0" w:color="FF0000"/>
            </w:tcBorders>
          </w:tcPr>
          <w:p w14:paraId="15D91AE6" w14:textId="77777777" w:rsidR="00AF018B" w:rsidRPr="00064FF6" w:rsidRDefault="00AF018B" w:rsidP="00523F29">
            <w:pPr>
              <w:spacing w:after="0" w:line="240" w:lineRule="auto"/>
              <w:rPr>
                <w:bCs/>
                <w:lang w:val="fr-FR"/>
              </w:rPr>
            </w:pPr>
            <w:r>
              <w:rPr>
                <w:bCs/>
                <w:sz w:val="22"/>
                <w:szCs w:val="22"/>
                <w:lang w:val="fr-FR"/>
              </w:rPr>
              <w:t>-</w:t>
            </w:r>
          </w:p>
        </w:tc>
        <w:tc>
          <w:tcPr>
            <w:tcW w:w="4856" w:type="dxa"/>
            <w:tcBorders>
              <w:bottom w:val="thinThickThinSmallGap" w:sz="24" w:space="0" w:color="FF0000"/>
            </w:tcBorders>
            <w:vAlign w:val="center"/>
          </w:tcPr>
          <w:p w14:paraId="44E99BFB" w14:textId="77777777" w:rsidR="00AF018B" w:rsidRPr="00064FF6" w:rsidRDefault="00AF018B" w:rsidP="00523F29">
            <w:pPr>
              <w:spacing w:after="0" w:line="240" w:lineRule="auto"/>
              <w:jc w:val="both"/>
              <w:rPr>
                <w:bCs/>
                <w:lang w:val="fr-FR"/>
              </w:rPr>
            </w:pPr>
            <w:r>
              <w:rPr>
                <w:bCs/>
                <w:sz w:val="22"/>
                <w:szCs w:val="22"/>
                <w:lang w:val="fr-FR"/>
              </w:rPr>
              <w:t>Payer la facturation pour le per capita au diocèse</w:t>
            </w:r>
          </w:p>
        </w:tc>
        <w:tc>
          <w:tcPr>
            <w:tcW w:w="1134" w:type="dxa"/>
            <w:tcBorders>
              <w:bottom w:val="thinThickThinSmallGap" w:sz="24" w:space="0" w:color="FF0000"/>
            </w:tcBorders>
            <w:vAlign w:val="center"/>
          </w:tcPr>
          <w:p w14:paraId="5111CF63" w14:textId="77777777" w:rsidR="00AF018B" w:rsidRPr="00064FF6" w:rsidRDefault="00AF018B" w:rsidP="00A450C0">
            <w:pPr>
              <w:spacing w:after="0" w:line="240" w:lineRule="auto"/>
              <w:jc w:val="center"/>
              <w:rPr>
                <w:bCs/>
                <w:lang w:val="fr-FR"/>
              </w:rPr>
            </w:pPr>
            <w:r>
              <w:rPr>
                <w:bCs/>
                <w:sz w:val="22"/>
                <w:szCs w:val="22"/>
                <w:lang w:val="fr-FR"/>
              </w:rPr>
              <w:t>31 oct.</w:t>
            </w:r>
          </w:p>
        </w:tc>
      </w:tr>
      <w:tr w:rsidR="00AF018B" w:rsidRPr="00064FF6" w14:paraId="1C28B570" w14:textId="77777777" w:rsidTr="003858DF">
        <w:tc>
          <w:tcPr>
            <w:tcW w:w="884" w:type="dxa"/>
            <w:shd w:val="clear" w:color="auto" w:fill="FFFF00"/>
            <w:vAlign w:val="center"/>
          </w:tcPr>
          <w:p w14:paraId="50D729EB" w14:textId="77777777" w:rsidR="00AF018B" w:rsidRPr="00064FF6" w:rsidRDefault="00AF018B" w:rsidP="0065308B">
            <w:pPr>
              <w:spacing w:after="0" w:line="240" w:lineRule="auto"/>
              <w:jc w:val="center"/>
              <w:rPr>
                <w:bCs/>
                <w:lang w:val="fr-FR"/>
              </w:rPr>
            </w:pPr>
            <w:r>
              <w:rPr>
                <w:bCs/>
                <w:sz w:val="22"/>
                <w:szCs w:val="22"/>
                <w:lang w:val="fr-FR"/>
              </w:rPr>
              <w:t>Nov. Déc.</w:t>
            </w:r>
          </w:p>
        </w:tc>
        <w:tc>
          <w:tcPr>
            <w:tcW w:w="394" w:type="dxa"/>
          </w:tcPr>
          <w:p w14:paraId="696FF310" w14:textId="77777777" w:rsidR="00AF018B" w:rsidRPr="00064FF6" w:rsidRDefault="00AF018B" w:rsidP="00523F29">
            <w:pPr>
              <w:spacing w:after="0" w:line="240" w:lineRule="auto"/>
              <w:rPr>
                <w:bCs/>
                <w:lang w:val="fr-FR"/>
              </w:rPr>
            </w:pPr>
            <w:r>
              <w:rPr>
                <w:bCs/>
                <w:sz w:val="22"/>
                <w:szCs w:val="22"/>
                <w:lang w:val="fr-FR"/>
              </w:rPr>
              <w:t>-</w:t>
            </w:r>
          </w:p>
        </w:tc>
        <w:tc>
          <w:tcPr>
            <w:tcW w:w="4856" w:type="dxa"/>
            <w:vAlign w:val="center"/>
          </w:tcPr>
          <w:p w14:paraId="06CC8CB9" w14:textId="77777777" w:rsidR="00AF018B" w:rsidRPr="00064FF6" w:rsidRDefault="00AF018B" w:rsidP="00523F29">
            <w:pPr>
              <w:spacing w:after="0" w:line="240" w:lineRule="auto"/>
              <w:jc w:val="both"/>
              <w:rPr>
                <w:bCs/>
                <w:lang w:val="fr-FR"/>
              </w:rPr>
            </w:pPr>
            <w:r>
              <w:rPr>
                <w:bCs/>
                <w:sz w:val="22"/>
                <w:szCs w:val="22"/>
                <w:lang w:val="fr-FR"/>
              </w:rPr>
              <w:t>Réception des formulaires expédiés par l’Archevêché pour les prévisions budgétaires et les rapports financiers</w:t>
            </w:r>
          </w:p>
        </w:tc>
        <w:tc>
          <w:tcPr>
            <w:tcW w:w="1134" w:type="dxa"/>
            <w:vAlign w:val="center"/>
          </w:tcPr>
          <w:p w14:paraId="703F5BDD" w14:textId="77777777" w:rsidR="00AF018B" w:rsidRDefault="00AF018B" w:rsidP="00A450C0">
            <w:pPr>
              <w:spacing w:after="0" w:line="240" w:lineRule="auto"/>
              <w:jc w:val="center"/>
              <w:rPr>
                <w:bCs/>
                <w:lang w:val="fr-FR"/>
              </w:rPr>
            </w:pPr>
          </w:p>
          <w:p w14:paraId="49B41223" w14:textId="77777777" w:rsidR="00AF018B" w:rsidRPr="00064FF6" w:rsidRDefault="00AF018B" w:rsidP="00A450C0">
            <w:pPr>
              <w:spacing w:after="0" w:line="240" w:lineRule="auto"/>
              <w:jc w:val="center"/>
              <w:rPr>
                <w:bCs/>
                <w:lang w:val="fr-FR"/>
              </w:rPr>
            </w:pPr>
          </w:p>
        </w:tc>
      </w:tr>
      <w:tr w:rsidR="00AF018B" w:rsidRPr="00064FF6" w14:paraId="34116F09" w14:textId="77777777" w:rsidTr="003858DF">
        <w:tc>
          <w:tcPr>
            <w:tcW w:w="884" w:type="dxa"/>
            <w:vAlign w:val="center"/>
          </w:tcPr>
          <w:p w14:paraId="60C552AA" w14:textId="77777777" w:rsidR="00AF018B" w:rsidRPr="00064FF6" w:rsidRDefault="00AF018B" w:rsidP="00523F29">
            <w:pPr>
              <w:spacing w:after="0" w:line="240" w:lineRule="auto"/>
              <w:jc w:val="both"/>
              <w:rPr>
                <w:bCs/>
                <w:lang w:val="fr-FR"/>
              </w:rPr>
            </w:pPr>
          </w:p>
        </w:tc>
        <w:tc>
          <w:tcPr>
            <w:tcW w:w="394" w:type="dxa"/>
          </w:tcPr>
          <w:p w14:paraId="0D0140D1" w14:textId="77777777" w:rsidR="00AF018B" w:rsidRPr="00064FF6" w:rsidRDefault="00AF018B" w:rsidP="00523F29">
            <w:pPr>
              <w:spacing w:after="0" w:line="240" w:lineRule="auto"/>
              <w:rPr>
                <w:bCs/>
                <w:lang w:val="fr-FR"/>
              </w:rPr>
            </w:pPr>
            <w:r>
              <w:rPr>
                <w:bCs/>
                <w:sz w:val="22"/>
                <w:szCs w:val="22"/>
                <w:lang w:val="fr-FR"/>
              </w:rPr>
              <w:t>-</w:t>
            </w:r>
          </w:p>
        </w:tc>
        <w:tc>
          <w:tcPr>
            <w:tcW w:w="4856" w:type="dxa"/>
            <w:vAlign w:val="center"/>
          </w:tcPr>
          <w:p w14:paraId="04204B7A" w14:textId="77777777" w:rsidR="00AF018B" w:rsidRPr="00064FF6" w:rsidRDefault="00AF018B" w:rsidP="00523F29">
            <w:pPr>
              <w:spacing w:after="0" w:line="240" w:lineRule="auto"/>
              <w:jc w:val="both"/>
              <w:rPr>
                <w:bCs/>
                <w:lang w:val="fr-FR"/>
              </w:rPr>
            </w:pPr>
            <w:r>
              <w:rPr>
                <w:bCs/>
                <w:sz w:val="22"/>
                <w:szCs w:val="22"/>
                <w:lang w:val="fr-FR"/>
              </w:rPr>
              <w:t>Quête facultative pour les Services interdiocésains (3</w:t>
            </w:r>
            <w:r w:rsidRPr="00606FE3">
              <w:rPr>
                <w:bCs/>
                <w:sz w:val="22"/>
                <w:szCs w:val="22"/>
                <w:vertAlign w:val="superscript"/>
                <w:lang w:val="fr-FR"/>
              </w:rPr>
              <w:t>e</w:t>
            </w:r>
            <w:r>
              <w:rPr>
                <w:bCs/>
                <w:sz w:val="22"/>
                <w:szCs w:val="22"/>
                <w:lang w:val="fr-FR"/>
              </w:rPr>
              <w:t xml:space="preserve"> dimanche de novembre) (la Fabrique en conserve la totalité)</w:t>
            </w:r>
          </w:p>
        </w:tc>
        <w:tc>
          <w:tcPr>
            <w:tcW w:w="1134" w:type="dxa"/>
            <w:vAlign w:val="center"/>
          </w:tcPr>
          <w:p w14:paraId="65FC279D" w14:textId="77777777" w:rsidR="00AF018B" w:rsidRDefault="00AF018B" w:rsidP="00A450C0">
            <w:pPr>
              <w:spacing w:after="0" w:line="240" w:lineRule="auto"/>
              <w:jc w:val="center"/>
              <w:rPr>
                <w:bCs/>
                <w:lang w:val="fr-FR"/>
              </w:rPr>
            </w:pPr>
          </w:p>
          <w:p w14:paraId="158896E4" w14:textId="77777777" w:rsidR="00AF018B" w:rsidRPr="00064FF6" w:rsidRDefault="00AF018B" w:rsidP="00A450C0">
            <w:pPr>
              <w:spacing w:after="0" w:line="240" w:lineRule="auto"/>
              <w:jc w:val="center"/>
              <w:rPr>
                <w:bCs/>
                <w:lang w:val="fr-FR"/>
              </w:rPr>
            </w:pPr>
            <w:r>
              <w:rPr>
                <w:bCs/>
                <w:sz w:val="22"/>
                <w:szCs w:val="22"/>
                <w:lang w:val="fr-FR"/>
              </w:rPr>
              <w:t>17 nov.</w:t>
            </w:r>
          </w:p>
        </w:tc>
      </w:tr>
      <w:tr w:rsidR="00AF018B" w:rsidRPr="00064FF6" w14:paraId="101907D4" w14:textId="77777777" w:rsidTr="003858DF">
        <w:tc>
          <w:tcPr>
            <w:tcW w:w="884" w:type="dxa"/>
            <w:vAlign w:val="center"/>
          </w:tcPr>
          <w:p w14:paraId="1BDD8DAE" w14:textId="77777777" w:rsidR="00AF018B" w:rsidRPr="00064FF6" w:rsidRDefault="00AF018B" w:rsidP="00523F29">
            <w:pPr>
              <w:spacing w:after="0" w:line="240" w:lineRule="auto"/>
              <w:jc w:val="both"/>
              <w:rPr>
                <w:bCs/>
                <w:lang w:val="fr-FR"/>
              </w:rPr>
            </w:pPr>
          </w:p>
        </w:tc>
        <w:tc>
          <w:tcPr>
            <w:tcW w:w="394" w:type="dxa"/>
          </w:tcPr>
          <w:p w14:paraId="1D9104C9" w14:textId="77777777" w:rsidR="00AF018B" w:rsidRPr="00064FF6" w:rsidRDefault="00AF018B" w:rsidP="00523F29">
            <w:pPr>
              <w:spacing w:after="0" w:line="240" w:lineRule="auto"/>
              <w:rPr>
                <w:bCs/>
                <w:lang w:val="fr-FR"/>
              </w:rPr>
            </w:pPr>
            <w:r>
              <w:rPr>
                <w:bCs/>
                <w:sz w:val="22"/>
                <w:szCs w:val="22"/>
                <w:lang w:val="fr-FR"/>
              </w:rPr>
              <w:t>-</w:t>
            </w:r>
          </w:p>
        </w:tc>
        <w:tc>
          <w:tcPr>
            <w:tcW w:w="4856" w:type="dxa"/>
            <w:vAlign w:val="center"/>
          </w:tcPr>
          <w:p w14:paraId="5F714BD0" w14:textId="77777777" w:rsidR="00AF018B" w:rsidRPr="00064FF6" w:rsidRDefault="00AF018B" w:rsidP="00523F29">
            <w:pPr>
              <w:spacing w:after="0" w:line="240" w:lineRule="auto"/>
              <w:jc w:val="both"/>
              <w:rPr>
                <w:bCs/>
                <w:lang w:val="fr-FR"/>
              </w:rPr>
            </w:pPr>
            <w:r>
              <w:rPr>
                <w:bCs/>
                <w:sz w:val="22"/>
                <w:szCs w:val="22"/>
                <w:lang w:val="fr-FR"/>
              </w:rPr>
              <w:t>Préparation des prévisions budgétaires à remettre au diocèse</w:t>
            </w:r>
          </w:p>
        </w:tc>
        <w:tc>
          <w:tcPr>
            <w:tcW w:w="1134" w:type="dxa"/>
            <w:vAlign w:val="center"/>
          </w:tcPr>
          <w:p w14:paraId="18765EA1" w14:textId="77777777" w:rsidR="00AF018B" w:rsidRPr="00064FF6" w:rsidRDefault="00AF018B" w:rsidP="00A450C0">
            <w:pPr>
              <w:spacing w:after="0" w:line="240" w:lineRule="auto"/>
              <w:jc w:val="center"/>
              <w:rPr>
                <w:bCs/>
                <w:lang w:val="fr-FR"/>
              </w:rPr>
            </w:pPr>
            <w:r>
              <w:rPr>
                <w:bCs/>
                <w:sz w:val="22"/>
                <w:szCs w:val="22"/>
                <w:lang w:val="fr-FR"/>
              </w:rPr>
              <w:t>mi-décembre</w:t>
            </w:r>
          </w:p>
        </w:tc>
      </w:tr>
      <w:tr w:rsidR="00AF018B" w:rsidRPr="00064FF6" w14:paraId="0AD7FC3D" w14:textId="77777777" w:rsidTr="003858DF">
        <w:tc>
          <w:tcPr>
            <w:tcW w:w="884" w:type="dxa"/>
            <w:vAlign w:val="center"/>
          </w:tcPr>
          <w:p w14:paraId="2B4E127B" w14:textId="77777777" w:rsidR="00AF018B" w:rsidRPr="00064FF6" w:rsidRDefault="00AF018B" w:rsidP="00523F29">
            <w:pPr>
              <w:spacing w:after="0" w:line="240" w:lineRule="auto"/>
              <w:jc w:val="both"/>
              <w:rPr>
                <w:bCs/>
                <w:lang w:val="fr-FR"/>
              </w:rPr>
            </w:pPr>
          </w:p>
        </w:tc>
        <w:tc>
          <w:tcPr>
            <w:tcW w:w="394" w:type="dxa"/>
            <w:vAlign w:val="center"/>
          </w:tcPr>
          <w:p w14:paraId="6D27B094" w14:textId="77777777" w:rsidR="00AF018B" w:rsidRDefault="00AF018B" w:rsidP="00BC1449">
            <w:pPr>
              <w:spacing w:after="0" w:line="240" w:lineRule="auto"/>
              <w:rPr>
                <w:bCs/>
                <w:lang w:val="fr-FR"/>
              </w:rPr>
            </w:pPr>
            <w:r>
              <w:rPr>
                <w:bCs/>
                <w:sz w:val="22"/>
                <w:szCs w:val="22"/>
                <w:lang w:val="fr-FR"/>
              </w:rPr>
              <w:t>-</w:t>
            </w:r>
          </w:p>
        </w:tc>
        <w:tc>
          <w:tcPr>
            <w:tcW w:w="4856" w:type="dxa"/>
            <w:vAlign w:val="center"/>
          </w:tcPr>
          <w:p w14:paraId="26AE0AF0" w14:textId="77777777" w:rsidR="00AF018B" w:rsidRPr="00C247E7" w:rsidRDefault="00AF018B" w:rsidP="009C2058">
            <w:pPr>
              <w:spacing w:after="0" w:line="240" w:lineRule="auto"/>
              <w:jc w:val="both"/>
              <w:rPr>
                <w:bCs/>
                <w:lang w:val="fr-FR"/>
              </w:rPr>
            </w:pPr>
            <w:r w:rsidRPr="00EB12AC">
              <w:rPr>
                <w:bCs/>
                <w:sz w:val="22"/>
                <w:szCs w:val="22"/>
                <w:lang w:val="fr-FR"/>
              </w:rPr>
              <w:t xml:space="preserve">Acquitter la facture de </w:t>
            </w:r>
            <w:r w:rsidRPr="00EB12AC">
              <w:rPr>
                <w:bCs/>
                <w:i/>
                <w:sz w:val="22"/>
                <w:szCs w:val="22"/>
                <w:lang w:val="fr-FR"/>
              </w:rPr>
              <w:t>La Mutuelle des Fabriques</w:t>
            </w:r>
            <w:r w:rsidRPr="00EB12AC">
              <w:rPr>
                <w:bCs/>
                <w:sz w:val="22"/>
                <w:szCs w:val="22"/>
                <w:lang w:val="fr-FR"/>
              </w:rPr>
              <w:t xml:space="preserve"> (dater le chèque du 1</w:t>
            </w:r>
            <w:r w:rsidRPr="00EB12AC">
              <w:rPr>
                <w:bCs/>
                <w:sz w:val="22"/>
                <w:szCs w:val="22"/>
                <w:vertAlign w:val="superscript"/>
                <w:lang w:val="fr-FR"/>
              </w:rPr>
              <w:t>er</w:t>
            </w:r>
            <w:r w:rsidRPr="00EB12AC">
              <w:rPr>
                <w:bCs/>
                <w:sz w:val="22"/>
                <w:szCs w:val="22"/>
                <w:lang w:val="fr-FR"/>
              </w:rPr>
              <w:t xml:space="preserve"> janvier)</w:t>
            </w:r>
          </w:p>
        </w:tc>
        <w:tc>
          <w:tcPr>
            <w:tcW w:w="1134" w:type="dxa"/>
            <w:vAlign w:val="center"/>
          </w:tcPr>
          <w:p w14:paraId="7DE665B0" w14:textId="77777777" w:rsidR="00AF018B" w:rsidRDefault="00AF018B" w:rsidP="003858DF">
            <w:pPr>
              <w:spacing w:after="0" w:line="240" w:lineRule="auto"/>
              <w:jc w:val="center"/>
              <w:rPr>
                <w:bCs/>
                <w:lang w:val="fr-FR"/>
              </w:rPr>
            </w:pPr>
          </w:p>
        </w:tc>
      </w:tr>
      <w:tr w:rsidR="00AF018B" w:rsidRPr="00064FF6" w14:paraId="76FF586F" w14:textId="77777777" w:rsidTr="003858DF">
        <w:tc>
          <w:tcPr>
            <w:tcW w:w="884" w:type="dxa"/>
            <w:tcBorders>
              <w:bottom w:val="single" w:sz="4" w:space="0" w:color="auto"/>
            </w:tcBorders>
            <w:shd w:val="clear" w:color="auto" w:fill="auto"/>
            <w:vAlign w:val="center"/>
          </w:tcPr>
          <w:p w14:paraId="1AF467D6" w14:textId="77777777" w:rsidR="00AF018B" w:rsidRPr="00064FF6" w:rsidRDefault="00AF018B" w:rsidP="00523F29">
            <w:pPr>
              <w:spacing w:after="0" w:line="240" w:lineRule="auto"/>
              <w:jc w:val="both"/>
              <w:rPr>
                <w:bCs/>
                <w:lang w:val="fr-FR"/>
              </w:rPr>
            </w:pPr>
          </w:p>
        </w:tc>
        <w:tc>
          <w:tcPr>
            <w:tcW w:w="394" w:type="dxa"/>
            <w:tcBorders>
              <w:bottom w:val="single" w:sz="4" w:space="0" w:color="auto"/>
            </w:tcBorders>
          </w:tcPr>
          <w:p w14:paraId="2D402EA5" w14:textId="77777777" w:rsidR="00AF018B" w:rsidRPr="00064FF6" w:rsidRDefault="00AF018B" w:rsidP="00523F29">
            <w:pPr>
              <w:spacing w:after="0" w:line="240" w:lineRule="auto"/>
              <w:rPr>
                <w:bCs/>
                <w:lang w:val="fr-FR"/>
              </w:rPr>
            </w:pPr>
            <w:r>
              <w:rPr>
                <w:bCs/>
                <w:sz w:val="22"/>
                <w:szCs w:val="22"/>
                <w:lang w:val="fr-FR"/>
              </w:rPr>
              <w:t>-</w:t>
            </w:r>
          </w:p>
        </w:tc>
        <w:tc>
          <w:tcPr>
            <w:tcW w:w="4856" w:type="dxa"/>
            <w:tcBorders>
              <w:bottom w:val="single" w:sz="4" w:space="0" w:color="auto"/>
            </w:tcBorders>
            <w:vAlign w:val="center"/>
          </w:tcPr>
          <w:p w14:paraId="124A48BC" w14:textId="77777777" w:rsidR="00AF018B" w:rsidRPr="00064FF6" w:rsidRDefault="00AF018B" w:rsidP="00892271">
            <w:pPr>
              <w:spacing w:after="0" w:line="240" w:lineRule="auto"/>
              <w:jc w:val="both"/>
              <w:rPr>
                <w:bCs/>
                <w:lang w:val="fr-FR"/>
              </w:rPr>
            </w:pPr>
            <w:r>
              <w:rPr>
                <w:bCs/>
                <w:sz w:val="22"/>
                <w:szCs w:val="22"/>
                <w:lang w:val="fr-FR"/>
              </w:rPr>
              <w:t>Élection des marguilliers-es</w:t>
            </w:r>
          </w:p>
        </w:tc>
        <w:tc>
          <w:tcPr>
            <w:tcW w:w="1134" w:type="dxa"/>
            <w:tcBorders>
              <w:bottom w:val="single" w:sz="4" w:space="0" w:color="auto"/>
            </w:tcBorders>
            <w:vAlign w:val="center"/>
          </w:tcPr>
          <w:p w14:paraId="46D51123" w14:textId="77777777" w:rsidR="00AF018B" w:rsidRPr="00064FF6" w:rsidRDefault="00AF018B" w:rsidP="000434B2">
            <w:pPr>
              <w:spacing w:after="0" w:line="240" w:lineRule="auto"/>
              <w:rPr>
                <w:bCs/>
                <w:lang w:val="fr-FR"/>
              </w:rPr>
            </w:pPr>
          </w:p>
        </w:tc>
      </w:tr>
      <w:tr w:rsidR="00AF018B" w:rsidRPr="00064FF6" w14:paraId="1E8FDE0A" w14:textId="77777777" w:rsidTr="003858DF">
        <w:tc>
          <w:tcPr>
            <w:tcW w:w="884" w:type="dxa"/>
            <w:tcBorders>
              <w:bottom w:val="thinThickThinSmallGap" w:sz="24" w:space="0" w:color="FF0000"/>
              <w:right w:val="single" w:sz="4" w:space="0" w:color="auto"/>
            </w:tcBorders>
            <w:shd w:val="clear" w:color="auto" w:fill="auto"/>
            <w:vAlign w:val="center"/>
          </w:tcPr>
          <w:p w14:paraId="3CF089AB" w14:textId="77777777" w:rsidR="00AF018B" w:rsidRPr="00064FF6" w:rsidRDefault="00AF018B" w:rsidP="0065308B">
            <w:pPr>
              <w:spacing w:after="0" w:line="240" w:lineRule="auto"/>
              <w:jc w:val="center"/>
              <w:rPr>
                <w:bCs/>
                <w:lang w:val="fr-FR"/>
              </w:rPr>
            </w:pPr>
          </w:p>
        </w:tc>
        <w:tc>
          <w:tcPr>
            <w:tcW w:w="394" w:type="dxa"/>
            <w:tcBorders>
              <w:left w:val="single" w:sz="4" w:space="0" w:color="auto"/>
              <w:bottom w:val="thinThickThinSmallGap" w:sz="24" w:space="0" w:color="FF0000"/>
              <w:right w:val="single" w:sz="4" w:space="0" w:color="auto"/>
            </w:tcBorders>
          </w:tcPr>
          <w:p w14:paraId="72DE3BF6" w14:textId="77777777" w:rsidR="00AF018B" w:rsidRPr="00064FF6" w:rsidRDefault="00AF018B" w:rsidP="00523F29">
            <w:pPr>
              <w:spacing w:after="0" w:line="240" w:lineRule="auto"/>
              <w:rPr>
                <w:bCs/>
                <w:lang w:val="fr-FR"/>
              </w:rPr>
            </w:pPr>
            <w:r>
              <w:rPr>
                <w:bCs/>
                <w:sz w:val="22"/>
                <w:szCs w:val="22"/>
                <w:lang w:val="fr-FR"/>
              </w:rPr>
              <w:t>-</w:t>
            </w:r>
          </w:p>
        </w:tc>
        <w:tc>
          <w:tcPr>
            <w:tcW w:w="4856" w:type="dxa"/>
            <w:tcBorders>
              <w:left w:val="single" w:sz="4" w:space="0" w:color="auto"/>
              <w:bottom w:val="thinThickThinSmallGap" w:sz="24" w:space="0" w:color="FF0000"/>
              <w:right w:val="single" w:sz="4" w:space="0" w:color="auto"/>
            </w:tcBorders>
            <w:vAlign w:val="center"/>
          </w:tcPr>
          <w:p w14:paraId="52AF3A36" w14:textId="77777777" w:rsidR="00AF018B" w:rsidRPr="00064FF6" w:rsidRDefault="00AF018B" w:rsidP="00523F29">
            <w:pPr>
              <w:spacing w:after="0" w:line="240" w:lineRule="auto"/>
              <w:jc w:val="both"/>
              <w:rPr>
                <w:bCs/>
                <w:lang w:val="fr-FR"/>
              </w:rPr>
            </w:pPr>
            <w:r>
              <w:rPr>
                <w:bCs/>
                <w:sz w:val="22"/>
                <w:szCs w:val="22"/>
                <w:lang w:val="fr-FR"/>
              </w:rPr>
              <w:t>Envoyer au diocèse le surplus des intentions de messes non célébrées : ne pas garder d’honoraires de messes pour plus d’un an à l’avance</w:t>
            </w:r>
          </w:p>
        </w:tc>
        <w:tc>
          <w:tcPr>
            <w:tcW w:w="1134" w:type="dxa"/>
            <w:tcBorders>
              <w:left w:val="single" w:sz="4" w:space="0" w:color="auto"/>
              <w:bottom w:val="thinThickThinSmallGap" w:sz="24" w:space="0" w:color="FF0000"/>
            </w:tcBorders>
            <w:vAlign w:val="center"/>
          </w:tcPr>
          <w:p w14:paraId="27590E8C" w14:textId="77777777" w:rsidR="00AF018B" w:rsidRPr="00064FF6" w:rsidRDefault="00AF018B" w:rsidP="000434B2">
            <w:pPr>
              <w:spacing w:after="0" w:line="240" w:lineRule="auto"/>
              <w:rPr>
                <w:bCs/>
                <w:lang w:val="fr-FR"/>
              </w:rPr>
            </w:pPr>
          </w:p>
        </w:tc>
      </w:tr>
      <w:tr w:rsidR="00AF018B" w:rsidRPr="00064FF6" w14:paraId="061B8589" w14:textId="77777777" w:rsidTr="003858DF">
        <w:tc>
          <w:tcPr>
            <w:tcW w:w="884" w:type="dxa"/>
            <w:shd w:val="clear" w:color="auto" w:fill="FFFF00"/>
            <w:vAlign w:val="center"/>
          </w:tcPr>
          <w:p w14:paraId="1045DC8F" w14:textId="77777777" w:rsidR="00AF018B" w:rsidRDefault="00AF018B" w:rsidP="0065308B">
            <w:pPr>
              <w:spacing w:after="0" w:line="240" w:lineRule="auto"/>
              <w:jc w:val="center"/>
              <w:rPr>
                <w:bCs/>
                <w:lang w:val="fr-FR"/>
              </w:rPr>
            </w:pPr>
            <w:r>
              <w:rPr>
                <w:bCs/>
                <w:sz w:val="22"/>
                <w:szCs w:val="22"/>
                <w:lang w:val="fr-FR"/>
              </w:rPr>
              <w:t>En tout temps</w:t>
            </w:r>
          </w:p>
        </w:tc>
        <w:tc>
          <w:tcPr>
            <w:tcW w:w="394" w:type="dxa"/>
          </w:tcPr>
          <w:p w14:paraId="632B12E5" w14:textId="77777777" w:rsidR="00AF018B" w:rsidRPr="00064FF6" w:rsidRDefault="00AF018B" w:rsidP="00523F29">
            <w:pPr>
              <w:spacing w:after="0" w:line="240" w:lineRule="auto"/>
              <w:rPr>
                <w:bCs/>
                <w:lang w:val="fr-FR"/>
              </w:rPr>
            </w:pPr>
            <w:r>
              <w:rPr>
                <w:bCs/>
                <w:sz w:val="22"/>
                <w:szCs w:val="22"/>
                <w:lang w:val="fr-FR"/>
              </w:rPr>
              <w:t>-</w:t>
            </w:r>
          </w:p>
        </w:tc>
        <w:tc>
          <w:tcPr>
            <w:tcW w:w="4856" w:type="dxa"/>
            <w:vAlign w:val="center"/>
          </w:tcPr>
          <w:p w14:paraId="0680B6D5" w14:textId="77777777" w:rsidR="00AF018B" w:rsidRPr="00064FF6" w:rsidRDefault="00AF018B" w:rsidP="00802AA2">
            <w:pPr>
              <w:spacing w:after="0" w:line="240" w:lineRule="auto"/>
              <w:jc w:val="both"/>
              <w:rPr>
                <w:bCs/>
                <w:lang w:val="fr-FR"/>
              </w:rPr>
            </w:pPr>
            <w:r>
              <w:rPr>
                <w:bCs/>
                <w:sz w:val="22"/>
                <w:szCs w:val="22"/>
                <w:lang w:val="fr-FR"/>
              </w:rPr>
              <w:t>Faire parvenir les lettres de  démission des présidents-es et vice-présidents-es au diocèse</w:t>
            </w:r>
          </w:p>
        </w:tc>
        <w:tc>
          <w:tcPr>
            <w:tcW w:w="1134" w:type="dxa"/>
            <w:vAlign w:val="center"/>
          </w:tcPr>
          <w:p w14:paraId="12F2C27A" w14:textId="77777777" w:rsidR="00AF018B" w:rsidRPr="00064FF6" w:rsidRDefault="00AF018B" w:rsidP="000434B2">
            <w:pPr>
              <w:spacing w:after="0" w:line="240" w:lineRule="auto"/>
              <w:rPr>
                <w:bCs/>
                <w:lang w:val="fr-FR"/>
              </w:rPr>
            </w:pPr>
          </w:p>
        </w:tc>
      </w:tr>
      <w:tr w:rsidR="00AF018B" w:rsidRPr="00064FF6" w14:paraId="6FD4B537" w14:textId="77777777" w:rsidTr="003858DF">
        <w:tc>
          <w:tcPr>
            <w:tcW w:w="884" w:type="dxa"/>
            <w:vAlign w:val="center"/>
          </w:tcPr>
          <w:p w14:paraId="68DE899F" w14:textId="77777777" w:rsidR="00AF018B" w:rsidRDefault="00AF018B" w:rsidP="00523F29">
            <w:pPr>
              <w:spacing w:after="0" w:line="240" w:lineRule="auto"/>
              <w:jc w:val="both"/>
              <w:rPr>
                <w:bCs/>
                <w:lang w:val="fr-FR"/>
              </w:rPr>
            </w:pPr>
          </w:p>
        </w:tc>
        <w:tc>
          <w:tcPr>
            <w:tcW w:w="394" w:type="dxa"/>
          </w:tcPr>
          <w:p w14:paraId="3C528316"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447BB32A" w14:textId="77777777" w:rsidR="00AF018B" w:rsidRDefault="00AF018B" w:rsidP="00802AA2">
            <w:pPr>
              <w:spacing w:after="0" w:line="240" w:lineRule="auto"/>
              <w:jc w:val="both"/>
              <w:rPr>
                <w:bCs/>
                <w:lang w:val="fr-FR"/>
              </w:rPr>
            </w:pPr>
            <w:r>
              <w:rPr>
                <w:bCs/>
                <w:sz w:val="22"/>
                <w:szCs w:val="22"/>
                <w:lang w:val="fr-FR"/>
              </w:rPr>
              <w:t>Commission des Normes du Travail (C.N.T.) : ne s’applique pas aux fabriques</w:t>
            </w:r>
          </w:p>
        </w:tc>
        <w:tc>
          <w:tcPr>
            <w:tcW w:w="1134" w:type="dxa"/>
            <w:vAlign w:val="center"/>
          </w:tcPr>
          <w:p w14:paraId="589539BC" w14:textId="77777777" w:rsidR="00AF018B" w:rsidRPr="00064FF6" w:rsidRDefault="00AF018B" w:rsidP="000434B2">
            <w:pPr>
              <w:spacing w:after="0" w:line="240" w:lineRule="auto"/>
              <w:rPr>
                <w:bCs/>
                <w:lang w:val="fr-FR"/>
              </w:rPr>
            </w:pPr>
          </w:p>
        </w:tc>
      </w:tr>
      <w:tr w:rsidR="00AF018B" w:rsidRPr="00064FF6" w14:paraId="5F4852BE" w14:textId="77777777" w:rsidTr="003858DF">
        <w:tc>
          <w:tcPr>
            <w:tcW w:w="884" w:type="dxa"/>
            <w:vAlign w:val="center"/>
          </w:tcPr>
          <w:p w14:paraId="4E38E99A" w14:textId="77777777" w:rsidR="00AF018B" w:rsidRDefault="00AF018B" w:rsidP="00523F29">
            <w:pPr>
              <w:spacing w:after="0" w:line="240" w:lineRule="auto"/>
              <w:jc w:val="both"/>
              <w:rPr>
                <w:bCs/>
                <w:lang w:val="fr-FR"/>
              </w:rPr>
            </w:pPr>
          </w:p>
        </w:tc>
        <w:tc>
          <w:tcPr>
            <w:tcW w:w="394" w:type="dxa"/>
          </w:tcPr>
          <w:p w14:paraId="7866A510"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14D75B24" w14:textId="77777777" w:rsidR="00AF018B" w:rsidRDefault="00AF018B" w:rsidP="0070075C">
            <w:pPr>
              <w:spacing w:after="0" w:line="240" w:lineRule="auto"/>
              <w:jc w:val="both"/>
              <w:rPr>
                <w:bCs/>
                <w:lang w:val="fr-FR"/>
              </w:rPr>
            </w:pPr>
            <w:r w:rsidRPr="00EB12AC">
              <w:rPr>
                <w:bCs/>
                <w:sz w:val="22"/>
                <w:szCs w:val="22"/>
                <w:lang w:val="fr-FR"/>
              </w:rPr>
              <w:t>Expédier aux ministères concernés les déductions à la source</w:t>
            </w:r>
          </w:p>
        </w:tc>
        <w:tc>
          <w:tcPr>
            <w:tcW w:w="1134" w:type="dxa"/>
            <w:vAlign w:val="center"/>
          </w:tcPr>
          <w:p w14:paraId="24D01F2A" w14:textId="77777777" w:rsidR="00AF018B" w:rsidRPr="00064FF6" w:rsidRDefault="00AF018B" w:rsidP="000434B2">
            <w:pPr>
              <w:spacing w:after="0" w:line="240" w:lineRule="auto"/>
              <w:rPr>
                <w:bCs/>
                <w:lang w:val="fr-FR"/>
              </w:rPr>
            </w:pPr>
          </w:p>
        </w:tc>
      </w:tr>
      <w:tr w:rsidR="00AF018B" w:rsidRPr="00064FF6" w14:paraId="3FFF13AF" w14:textId="77777777" w:rsidTr="003858DF">
        <w:tc>
          <w:tcPr>
            <w:tcW w:w="884" w:type="dxa"/>
            <w:vAlign w:val="center"/>
          </w:tcPr>
          <w:p w14:paraId="749B1D9C" w14:textId="77777777" w:rsidR="00AF018B" w:rsidRDefault="00AF018B" w:rsidP="00523F29">
            <w:pPr>
              <w:spacing w:after="0" w:line="240" w:lineRule="auto"/>
              <w:jc w:val="both"/>
              <w:rPr>
                <w:bCs/>
                <w:lang w:val="fr-FR"/>
              </w:rPr>
            </w:pPr>
          </w:p>
        </w:tc>
        <w:tc>
          <w:tcPr>
            <w:tcW w:w="394" w:type="dxa"/>
          </w:tcPr>
          <w:p w14:paraId="7DCBDAA9"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1090824E" w14:textId="77777777" w:rsidR="00AF018B" w:rsidRDefault="00AF018B" w:rsidP="00523F29">
            <w:pPr>
              <w:spacing w:after="0" w:line="240" w:lineRule="auto"/>
              <w:jc w:val="both"/>
              <w:rPr>
                <w:bCs/>
                <w:lang w:val="fr-FR"/>
              </w:rPr>
            </w:pPr>
            <w:r>
              <w:rPr>
                <w:bCs/>
                <w:sz w:val="22"/>
                <w:szCs w:val="22"/>
                <w:lang w:val="fr-FR"/>
              </w:rPr>
              <w:t>Faire connaître les changements de secrétaire, afin d’obtenir l’autorisation pour la tenue des registres</w:t>
            </w:r>
          </w:p>
        </w:tc>
        <w:tc>
          <w:tcPr>
            <w:tcW w:w="1134" w:type="dxa"/>
            <w:vAlign w:val="center"/>
          </w:tcPr>
          <w:p w14:paraId="12E39606" w14:textId="77777777" w:rsidR="00AF018B" w:rsidRPr="00064FF6" w:rsidRDefault="00AF018B" w:rsidP="000434B2">
            <w:pPr>
              <w:spacing w:after="0" w:line="240" w:lineRule="auto"/>
              <w:rPr>
                <w:bCs/>
                <w:lang w:val="fr-FR"/>
              </w:rPr>
            </w:pPr>
          </w:p>
        </w:tc>
      </w:tr>
      <w:tr w:rsidR="00AF018B" w:rsidRPr="00064FF6" w14:paraId="30E8617F" w14:textId="77777777" w:rsidTr="003858DF">
        <w:tc>
          <w:tcPr>
            <w:tcW w:w="884" w:type="dxa"/>
            <w:vAlign w:val="center"/>
          </w:tcPr>
          <w:p w14:paraId="37A3008F" w14:textId="77777777" w:rsidR="00AF018B" w:rsidRDefault="00AF018B" w:rsidP="00523F29">
            <w:pPr>
              <w:spacing w:after="0" w:line="240" w:lineRule="auto"/>
              <w:jc w:val="both"/>
              <w:rPr>
                <w:bCs/>
                <w:lang w:val="fr-FR"/>
              </w:rPr>
            </w:pPr>
          </w:p>
        </w:tc>
        <w:tc>
          <w:tcPr>
            <w:tcW w:w="394" w:type="dxa"/>
          </w:tcPr>
          <w:p w14:paraId="03593B94"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114F5723" w14:textId="77777777" w:rsidR="00AF018B" w:rsidRPr="00F97CE9" w:rsidRDefault="00AF018B" w:rsidP="00523F29">
            <w:pPr>
              <w:spacing w:after="0" w:line="240" w:lineRule="auto"/>
              <w:jc w:val="both"/>
              <w:rPr>
                <w:bCs/>
                <w:i/>
                <w:lang w:val="fr-FR"/>
              </w:rPr>
            </w:pPr>
            <w:r>
              <w:rPr>
                <w:bCs/>
                <w:sz w:val="22"/>
                <w:szCs w:val="22"/>
                <w:lang w:val="fr-FR"/>
              </w:rPr>
              <w:t xml:space="preserve">Demander l’autorisation au diocèse pour réaliser des travaux, et aviser </w:t>
            </w:r>
            <w:r>
              <w:rPr>
                <w:bCs/>
                <w:i/>
                <w:sz w:val="22"/>
                <w:szCs w:val="22"/>
                <w:lang w:val="fr-FR"/>
              </w:rPr>
              <w:t>La Mutuelle</w:t>
            </w:r>
          </w:p>
        </w:tc>
        <w:tc>
          <w:tcPr>
            <w:tcW w:w="1134" w:type="dxa"/>
            <w:vAlign w:val="center"/>
          </w:tcPr>
          <w:p w14:paraId="2BCEA04D" w14:textId="77777777" w:rsidR="00AF018B" w:rsidRPr="00064FF6" w:rsidRDefault="00AF018B" w:rsidP="000434B2">
            <w:pPr>
              <w:spacing w:after="0" w:line="240" w:lineRule="auto"/>
              <w:rPr>
                <w:bCs/>
                <w:lang w:val="fr-FR"/>
              </w:rPr>
            </w:pPr>
          </w:p>
        </w:tc>
      </w:tr>
      <w:tr w:rsidR="00AF018B" w:rsidRPr="00064FF6" w14:paraId="45D7097E" w14:textId="77777777" w:rsidTr="003858DF">
        <w:tc>
          <w:tcPr>
            <w:tcW w:w="884" w:type="dxa"/>
            <w:vAlign w:val="center"/>
          </w:tcPr>
          <w:p w14:paraId="5DF10F77" w14:textId="77777777" w:rsidR="00AF018B" w:rsidRDefault="00AF018B" w:rsidP="00523F29">
            <w:pPr>
              <w:spacing w:after="0" w:line="240" w:lineRule="auto"/>
              <w:jc w:val="both"/>
              <w:rPr>
                <w:bCs/>
                <w:lang w:val="fr-FR"/>
              </w:rPr>
            </w:pPr>
          </w:p>
        </w:tc>
        <w:tc>
          <w:tcPr>
            <w:tcW w:w="394" w:type="dxa"/>
          </w:tcPr>
          <w:p w14:paraId="03EB2944"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6F9AD1CB" w14:textId="77777777" w:rsidR="00AF018B" w:rsidRPr="00F97CE9" w:rsidRDefault="00AF018B" w:rsidP="00523F29">
            <w:pPr>
              <w:spacing w:after="0" w:line="240" w:lineRule="auto"/>
              <w:jc w:val="both"/>
              <w:rPr>
                <w:bCs/>
                <w:i/>
                <w:lang w:val="fr-FR"/>
              </w:rPr>
            </w:pPr>
            <w:r>
              <w:rPr>
                <w:bCs/>
                <w:sz w:val="22"/>
                <w:szCs w:val="22"/>
                <w:lang w:val="fr-FR"/>
              </w:rPr>
              <w:t xml:space="preserve">Demander l’autorisation au diocèse pour location de locaux, de terrain, et aviser </w:t>
            </w:r>
            <w:r>
              <w:rPr>
                <w:bCs/>
                <w:i/>
                <w:sz w:val="22"/>
                <w:szCs w:val="22"/>
                <w:lang w:val="fr-FR"/>
              </w:rPr>
              <w:t>La Mutuelle</w:t>
            </w:r>
          </w:p>
        </w:tc>
        <w:tc>
          <w:tcPr>
            <w:tcW w:w="1134" w:type="dxa"/>
            <w:vAlign w:val="center"/>
          </w:tcPr>
          <w:p w14:paraId="216F4C83" w14:textId="77777777" w:rsidR="00AF018B" w:rsidRPr="00064FF6" w:rsidRDefault="00AF018B" w:rsidP="000434B2">
            <w:pPr>
              <w:spacing w:after="0" w:line="240" w:lineRule="auto"/>
              <w:rPr>
                <w:bCs/>
                <w:lang w:val="fr-FR"/>
              </w:rPr>
            </w:pPr>
          </w:p>
        </w:tc>
      </w:tr>
      <w:tr w:rsidR="00AF018B" w:rsidRPr="00064FF6" w14:paraId="3B2E90FC" w14:textId="77777777" w:rsidTr="003858DF">
        <w:tc>
          <w:tcPr>
            <w:tcW w:w="884" w:type="dxa"/>
            <w:vAlign w:val="center"/>
          </w:tcPr>
          <w:p w14:paraId="659400AF" w14:textId="77777777" w:rsidR="00AF018B" w:rsidRDefault="00AF018B" w:rsidP="00523F29">
            <w:pPr>
              <w:spacing w:after="0" w:line="240" w:lineRule="auto"/>
              <w:jc w:val="both"/>
              <w:rPr>
                <w:bCs/>
                <w:lang w:val="fr-FR"/>
              </w:rPr>
            </w:pPr>
          </w:p>
        </w:tc>
        <w:tc>
          <w:tcPr>
            <w:tcW w:w="394" w:type="dxa"/>
          </w:tcPr>
          <w:p w14:paraId="79EB3893"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4FE65B09" w14:textId="77777777" w:rsidR="00AF018B" w:rsidRDefault="00AF018B" w:rsidP="00523F29">
            <w:pPr>
              <w:spacing w:after="0" w:line="240" w:lineRule="auto"/>
              <w:jc w:val="both"/>
              <w:rPr>
                <w:bCs/>
                <w:lang w:val="fr-FR"/>
              </w:rPr>
            </w:pPr>
            <w:r>
              <w:rPr>
                <w:bCs/>
                <w:sz w:val="22"/>
                <w:szCs w:val="22"/>
                <w:lang w:val="fr-FR"/>
              </w:rPr>
              <w:t>Mise à jour, s’il y a lieu, du règlement de cimetière et faire approuver par le diocèse</w:t>
            </w:r>
          </w:p>
        </w:tc>
        <w:tc>
          <w:tcPr>
            <w:tcW w:w="1134" w:type="dxa"/>
            <w:vAlign w:val="center"/>
          </w:tcPr>
          <w:p w14:paraId="533F3705" w14:textId="77777777" w:rsidR="00AF018B" w:rsidRPr="00064FF6" w:rsidRDefault="00AF018B" w:rsidP="000434B2">
            <w:pPr>
              <w:spacing w:after="0" w:line="240" w:lineRule="auto"/>
              <w:rPr>
                <w:bCs/>
                <w:lang w:val="fr-FR"/>
              </w:rPr>
            </w:pPr>
          </w:p>
        </w:tc>
      </w:tr>
      <w:tr w:rsidR="00AF018B" w:rsidRPr="00064FF6" w14:paraId="3344261F" w14:textId="77777777" w:rsidTr="003858DF">
        <w:tc>
          <w:tcPr>
            <w:tcW w:w="884" w:type="dxa"/>
            <w:vAlign w:val="center"/>
          </w:tcPr>
          <w:p w14:paraId="047CE90B" w14:textId="77777777" w:rsidR="00AF018B" w:rsidRDefault="00AF018B" w:rsidP="00523F29">
            <w:pPr>
              <w:spacing w:after="0" w:line="240" w:lineRule="auto"/>
              <w:jc w:val="both"/>
              <w:rPr>
                <w:bCs/>
                <w:lang w:val="fr-FR"/>
              </w:rPr>
            </w:pPr>
          </w:p>
        </w:tc>
        <w:tc>
          <w:tcPr>
            <w:tcW w:w="394" w:type="dxa"/>
          </w:tcPr>
          <w:p w14:paraId="47050823"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271608F3" w14:textId="77777777" w:rsidR="00AF018B" w:rsidRDefault="00AF018B" w:rsidP="00523F29">
            <w:pPr>
              <w:spacing w:after="0" w:line="240" w:lineRule="auto"/>
              <w:jc w:val="both"/>
              <w:rPr>
                <w:bCs/>
                <w:lang w:val="fr-FR"/>
              </w:rPr>
            </w:pPr>
            <w:r>
              <w:rPr>
                <w:bCs/>
                <w:sz w:val="22"/>
                <w:szCs w:val="22"/>
                <w:lang w:val="fr-FR"/>
              </w:rPr>
              <w:t>Résolution : toujours utiliser le modèle proposé par le diocèse – les coûts sont de 15 $</w:t>
            </w:r>
          </w:p>
        </w:tc>
        <w:tc>
          <w:tcPr>
            <w:tcW w:w="1134" w:type="dxa"/>
            <w:vAlign w:val="center"/>
          </w:tcPr>
          <w:p w14:paraId="13620AC7" w14:textId="77777777" w:rsidR="00AF018B" w:rsidRPr="00064FF6" w:rsidRDefault="00AF018B" w:rsidP="000434B2">
            <w:pPr>
              <w:spacing w:after="0" w:line="240" w:lineRule="auto"/>
              <w:rPr>
                <w:bCs/>
                <w:lang w:val="fr-FR"/>
              </w:rPr>
            </w:pPr>
          </w:p>
        </w:tc>
      </w:tr>
      <w:tr w:rsidR="00AF018B" w:rsidRPr="00064FF6" w14:paraId="34CB722F" w14:textId="77777777" w:rsidTr="003858DF">
        <w:tc>
          <w:tcPr>
            <w:tcW w:w="884" w:type="dxa"/>
            <w:vAlign w:val="center"/>
          </w:tcPr>
          <w:p w14:paraId="58774515" w14:textId="77777777" w:rsidR="00AF018B" w:rsidRDefault="00AF018B" w:rsidP="00523F29">
            <w:pPr>
              <w:spacing w:after="0" w:line="240" w:lineRule="auto"/>
              <w:jc w:val="both"/>
              <w:rPr>
                <w:bCs/>
                <w:lang w:val="fr-FR"/>
              </w:rPr>
            </w:pPr>
          </w:p>
        </w:tc>
        <w:tc>
          <w:tcPr>
            <w:tcW w:w="394" w:type="dxa"/>
          </w:tcPr>
          <w:p w14:paraId="72A21DF4"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506405FC" w14:textId="77777777" w:rsidR="00AF018B" w:rsidRDefault="00AF018B" w:rsidP="00523F29">
            <w:pPr>
              <w:spacing w:after="0" w:line="240" w:lineRule="auto"/>
              <w:jc w:val="both"/>
              <w:rPr>
                <w:bCs/>
                <w:lang w:val="fr-FR"/>
              </w:rPr>
            </w:pPr>
            <w:r>
              <w:rPr>
                <w:bCs/>
                <w:sz w:val="22"/>
                <w:szCs w:val="22"/>
                <w:lang w:val="fr-FR"/>
              </w:rPr>
              <w:t xml:space="preserve">Tenir un </w:t>
            </w:r>
            <w:r w:rsidRPr="00EB12AC">
              <w:rPr>
                <w:bCs/>
                <w:sz w:val="22"/>
                <w:szCs w:val="22"/>
                <w:lang w:val="fr-FR"/>
              </w:rPr>
              <w:t>compte bancaire strictement</w:t>
            </w:r>
            <w:r>
              <w:rPr>
                <w:bCs/>
                <w:sz w:val="22"/>
                <w:szCs w:val="22"/>
                <w:lang w:val="fr-FR"/>
              </w:rPr>
              <w:t xml:space="preserve"> pour </w:t>
            </w:r>
            <w:r w:rsidR="00B55E2D">
              <w:rPr>
                <w:bCs/>
                <w:sz w:val="22"/>
                <w:szCs w:val="22"/>
                <w:lang w:val="fr-FR"/>
              </w:rPr>
              <w:t>les arrangement</w:t>
            </w:r>
            <w:r>
              <w:rPr>
                <w:bCs/>
                <w:sz w:val="22"/>
                <w:szCs w:val="22"/>
                <w:lang w:val="fr-FR"/>
              </w:rPr>
              <w:t>s</w:t>
            </w:r>
            <w:r w:rsidR="00B55E2D">
              <w:rPr>
                <w:bCs/>
                <w:sz w:val="22"/>
                <w:szCs w:val="22"/>
                <w:lang w:val="fr-FR"/>
              </w:rPr>
              <w:t xml:space="preserve"> funéraires préalables.</w:t>
            </w:r>
          </w:p>
        </w:tc>
        <w:tc>
          <w:tcPr>
            <w:tcW w:w="1134" w:type="dxa"/>
            <w:vAlign w:val="center"/>
          </w:tcPr>
          <w:p w14:paraId="28468790" w14:textId="77777777" w:rsidR="00AF018B" w:rsidRPr="00064FF6" w:rsidRDefault="00AF018B" w:rsidP="000434B2">
            <w:pPr>
              <w:spacing w:after="0" w:line="240" w:lineRule="auto"/>
              <w:rPr>
                <w:bCs/>
                <w:lang w:val="fr-FR"/>
              </w:rPr>
            </w:pPr>
          </w:p>
        </w:tc>
      </w:tr>
      <w:tr w:rsidR="00AF018B" w:rsidRPr="00064FF6" w14:paraId="1D0F73D0" w14:textId="77777777" w:rsidTr="003858DF">
        <w:tc>
          <w:tcPr>
            <w:tcW w:w="884" w:type="dxa"/>
            <w:vAlign w:val="center"/>
          </w:tcPr>
          <w:p w14:paraId="7BE84ADD" w14:textId="77777777" w:rsidR="00AF018B" w:rsidRDefault="00AF018B" w:rsidP="00523F29">
            <w:pPr>
              <w:spacing w:after="0" w:line="240" w:lineRule="auto"/>
              <w:jc w:val="both"/>
              <w:rPr>
                <w:bCs/>
                <w:lang w:val="fr-FR"/>
              </w:rPr>
            </w:pPr>
          </w:p>
        </w:tc>
        <w:tc>
          <w:tcPr>
            <w:tcW w:w="394" w:type="dxa"/>
          </w:tcPr>
          <w:p w14:paraId="198CFFAA"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5138EE81" w14:textId="77777777" w:rsidR="00AF018B" w:rsidRDefault="00AF018B" w:rsidP="00802AA2">
            <w:pPr>
              <w:spacing w:after="0" w:line="240" w:lineRule="auto"/>
              <w:jc w:val="both"/>
              <w:rPr>
                <w:bCs/>
                <w:lang w:val="fr-FR"/>
              </w:rPr>
            </w:pPr>
            <w:r>
              <w:rPr>
                <w:bCs/>
                <w:sz w:val="22"/>
                <w:szCs w:val="22"/>
                <w:lang w:val="fr-FR"/>
              </w:rPr>
              <w:t>Préparer les états financiers mensuellement pour les marguilliers-es</w:t>
            </w:r>
          </w:p>
        </w:tc>
        <w:tc>
          <w:tcPr>
            <w:tcW w:w="1134" w:type="dxa"/>
            <w:vAlign w:val="center"/>
          </w:tcPr>
          <w:p w14:paraId="1022AB39" w14:textId="77777777" w:rsidR="00AF018B" w:rsidRPr="00064FF6" w:rsidRDefault="00AF018B" w:rsidP="000434B2">
            <w:pPr>
              <w:spacing w:after="0" w:line="240" w:lineRule="auto"/>
              <w:rPr>
                <w:bCs/>
                <w:lang w:val="fr-FR"/>
              </w:rPr>
            </w:pPr>
          </w:p>
        </w:tc>
      </w:tr>
      <w:tr w:rsidR="00AF018B" w:rsidRPr="00064FF6" w14:paraId="28DF1527" w14:textId="77777777" w:rsidTr="003858DF">
        <w:tc>
          <w:tcPr>
            <w:tcW w:w="884" w:type="dxa"/>
            <w:vAlign w:val="center"/>
          </w:tcPr>
          <w:p w14:paraId="74DABEB0" w14:textId="77777777" w:rsidR="00AF018B" w:rsidRDefault="00AF018B" w:rsidP="00523F29">
            <w:pPr>
              <w:spacing w:after="0" w:line="240" w:lineRule="auto"/>
              <w:jc w:val="both"/>
              <w:rPr>
                <w:bCs/>
                <w:lang w:val="fr-FR"/>
              </w:rPr>
            </w:pPr>
          </w:p>
        </w:tc>
        <w:tc>
          <w:tcPr>
            <w:tcW w:w="394" w:type="dxa"/>
          </w:tcPr>
          <w:p w14:paraId="06D254C3"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4E0A62D4" w14:textId="77777777" w:rsidR="00AF018B" w:rsidRDefault="00AF018B" w:rsidP="00523F29">
            <w:pPr>
              <w:spacing w:after="0" w:line="240" w:lineRule="auto"/>
              <w:jc w:val="both"/>
              <w:rPr>
                <w:bCs/>
                <w:lang w:val="fr-FR"/>
              </w:rPr>
            </w:pPr>
            <w:r>
              <w:rPr>
                <w:bCs/>
                <w:sz w:val="22"/>
                <w:szCs w:val="22"/>
                <w:lang w:val="fr-FR"/>
              </w:rPr>
              <w:t>Envoi des rescrits pour un mariage – les coûts sont de 25 $</w:t>
            </w:r>
          </w:p>
        </w:tc>
        <w:tc>
          <w:tcPr>
            <w:tcW w:w="1134" w:type="dxa"/>
            <w:vAlign w:val="center"/>
          </w:tcPr>
          <w:p w14:paraId="7F7E3C5F" w14:textId="77777777" w:rsidR="00AF018B" w:rsidRPr="00064FF6" w:rsidRDefault="00AF018B" w:rsidP="000434B2">
            <w:pPr>
              <w:spacing w:after="0" w:line="240" w:lineRule="auto"/>
              <w:rPr>
                <w:bCs/>
                <w:lang w:val="fr-FR"/>
              </w:rPr>
            </w:pPr>
          </w:p>
        </w:tc>
      </w:tr>
      <w:tr w:rsidR="00AF018B" w:rsidRPr="00064FF6" w14:paraId="5A8FA442" w14:textId="77777777" w:rsidTr="003858DF">
        <w:tc>
          <w:tcPr>
            <w:tcW w:w="884" w:type="dxa"/>
            <w:vAlign w:val="center"/>
          </w:tcPr>
          <w:p w14:paraId="113B50C3" w14:textId="77777777" w:rsidR="00AF018B" w:rsidRDefault="00AF018B" w:rsidP="00523F29">
            <w:pPr>
              <w:spacing w:after="0" w:line="240" w:lineRule="auto"/>
              <w:jc w:val="both"/>
              <w:rPr>
                <w:bCs/>
                <w:lang w:val="fr-FR"/>
              </w:rPr>
            </w:pPr>
          </w:p>
        </w:tc>
        <w:tc>
          <w:tcPr>
            <w:tcW w:w="394" w:type="dxa"/>
          </w:tcPr>
          <w:p w14:paraId="2B960948"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35EECABA" w14:textId="77777777" w:rsidR="00AF018B" w:rsidRPr="00CF1BF3" w:rsidRDefault="00AF018B" w:rsidP="00523F29">
            <w:pPr>
              <w:spacing w:after="0" w:line="240" w:lineRule="auto"/>
              <w:jc w:val="both"/>
              <w:rPr>
                <w:bCs/>
                <w:i/>
                <w:lang w:val="fr-FR"/>
              </w:rPr>
            </w:pPr>
            <w:r>
              <w:rPr>
                <w:bCs/>
                <w:sz w:val="22"/>
                <w:szCs w:val="22"/>
                <w:lang w:val="fr-FR"/>
              </w:rPr>
              <w:t xml:space="preserve">Faire parvenir à l’économe diocésain une copie du rapport d’inspection de </w:t>
            </w:r>
            <w:r>
              <w:rPr>
                <w:bCs/>
                <w:i/>
                <w:sz w:val="22"/>
                <w:szCs w:val="22"/>
                <w:lang w:val="fr-FR"/>
              </w:rPr>
              <w:t>La Mutuelle</w:t>
            </w:r>
          </w:p>
        </w:tc>
        <w:tc>
          <w:tcPr>
            <w:tcW w:w="1134" w:type="dxa"/>
            <w:vAlign w:val="center"/>
          </w:tcPr>
          <w:p w14:paraId="24E4048F" w14:textId="77777777" w:rsidR="00AF018B" w:rsidRPr="00064FF6" w:rsidRDefault="00AF018B" w:rsidP="000434B2">
            <w:pPr>
              <w:spacing w:after="0" w:line="240" w:lineRule="auto"/>
              <w:rPr>
                <w:bCs/>
                <w:lang w:val="fr-FR"/>
              </w:rPr>
            </w:pPr>
          </w:p>
        </w:tc>
      </w:tr>
      <w:tr w:rsidR="00AF018B" w:rsidRPr="00064FF6" w14:paraId="62331663" w14:textId="77777777" w:rsidTr="003858DF">
        <w:tc>
          <w:tcPr>
            <w:tcW w:w="884" w:type="dxa"/>
            <w:vAlign w:val="center"/>
          </w:tcPr>
          <w:p w14:paraId="539D6EA9" w14:textId="77777777" w:rsidR="00AF018B" w:rsidRDefault="00AF018B" w:rsidP="00523F29">
            <w:pPr>
              <w:spacing w:after="0" w:line="240" w:lineRule="auto"/>
              <w:jc w:val="both"/>
              <w:rPr>
                <w:bCs/>
                <w:lang w:val="fr-FR"/>
              </w:rPr>
            </w:pPr>
          </w:p>
        </w:tc>
        <w:tc>
          <w:tcPr>
            <w:tcW w:w="394" w:type="dxa"/>
          </w:tcPr>
          <w:p w14:paraId="59AB3ECE"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199556E1" w14:textId="77777777" w:rsidR="00AF018B" w:rsidRDefault="00AF018B" w:rsidP="00523F29">
            <w:pPr>
              <w:spacing w:after="0" w:line="240" w:lineRule="auto"/>
              <w:jc w:val="both"/>
              <w:rPr>
                <w:bCs/>
                <w:lang w:val="fr-FR"/>
              </w:rPr>
            </w:pPr>
            <w:r>
              <w:rPr>
                <w:bCs/>
                <w:sz w:val="22"/>
                <w:szCs w:val="22"/>
                <w:lang w:val="fr-FR"/>
              </w:rPr>
              <w:t>Faire parvenir à l’économe diocésain une copie du carnet de santé de l’église, s’il y en a un qui se réalise au cours de l’année</w:t>
            </w:r>
          </w:p>
        </w:tc>
        <w:tc>
          <w:tcPr>
            <w:tcW w:w="1134" w:type="dxa"/>
            <w:vAlign w:val="center"/>
          </w:tcPr>
          <w:p w14:paraId="1132BAC0" w14:textId="77777777" w:rsidR="00AF018B" w:rsidRPr="00064FF6" w:rsidRDefault="00AF018B" w:rsidP="000434B2">
            <w:pPr>
              <w:spacing w:after="0" w:line="240" w:lineRule="auto"/>
              <w:rPr>
                <w:bCs/>
                <w:lang w:val="fr-FR"/>
              </w:rPr>
            </w:pPr>
          </w:p>
        </w:tc>
      </w:tr>
      <w:tr w:rsidR="00AF018B" w:rsidRPr="00064FF6" w14:paraId="41CCE2C3" w14:textId="77777777" w:rsidTr="003858DF">
        <w:tc>
          <w:tcPr>
            <w:tcW w:w="884" w:type="dxa"/>
            <w:vAlign w:val="center"/>
          </w:tcPr>
          <w:p w14:paraId="5CEECE79" w14:textId="77777777" w:rsidR="00AF018B" w:rsidRDefault="00AF018B" w:rsidP="00523F29">
            <w:pPr>
              <w:spacing w:after="0" w:line="240" w:lineRule="auto"/>
              <w:jc w:val="both"/>
              <w:rPr>
                <w:bCs/>
                <w:lang w:val="fr-FR"/>
              </w:rPr>
            </w:pPr>
          </w:p>
        </w:tc>
        <w:tc>
          <w:tcPr>
            <w:tcW w:w="394" w:type="dxa"/>
          </w:tcPr>
          <w:p w14:paraId="5073D11F"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062A71F3" w14:textId="77777777" w:rsidR="00AF018B" w:rsidRDefault="00AF018B" w:rsidP="00802AA2">
            <w:pPr>
              <w:spacing w:after="0" w:line="240" w:lineRule="auto"/>
              <w:jc w:val="both"/>
              <w:rPr>
                <w:bCs/>
                <w:lang w:val="fr-FR"/>
              </w:rPr>
            </w:pPr>
            <w:r>
              <w:rPr>
                <w:bCs/>
                <w:sz w:val="22"/>
                <w:szCs w:val="22"/>
                <w:lang w:val="fr-FR"/>
              </w:rPr>
              <w:t>Envoi du formulaire d’assermentation des nouveaux présidents-es d’assemblée de fabrique</w:t>
            </w:r>
          </w:p>
        </w:tc>
        <w:tc>
          <w:tcPr>
            <w:tcW w:w="1134" w:type="dxa"/>
            <w:vAlign w:val="center"/>
          </w:tcPr>
          <w:p w14:paraId="25622908" w14:textId="77777777" w:rsidR="00AF018B" w:rsidRPr="00064FF6" w:rsidRDefault="00AF018B" w:rsidP="000434B2">
            <w:pPr>
              <w:spacing w:after="0" w:line="240" w:lineRule="auto"/>
              <w:rPr>
                <w:bCs/>
                <w:lang w:val="fr-FR"/>
              </w:rPr>
            </w:pPr>
          </w:p>
        </w:tc>
      </w:tr>
      <w:tr w:rsidR="00AF018B" w:rsidRPr="00064FF6" w14:paraId="76D42B6E" w14:textId="77777777" w:rsidTr="003858DF">
        <w:tc>
          <w:tcPr>
            <w:tcW w:w="884" w:type="dxa"/>
            <w:vAlign w:val="center"/>
          </w:tcPr>
          <w:p w14:paraId="6C2417EC" w14:textId="77777777" w:rsidR="00AF018B" w:rsidRDefault="00AF018B" w:rsidP="00523F29">
            <w:pPr>
              <w:spacing w:after="0" w:line="240" w:lineRule="auto"/>
              <w:jc w:val="both"/>
              <w:rPr>
                <w:bCs/>
                <w:lang w:val="fr-FR"/>
              </w:rPr>
            </w:pPr>
          </w:p>
        </w:tc>
        <w:tc>
          <w:tcPr>
            <w:tcW w:w="394" w:type="dxa"/>
          </w:tcPr>
          <w:p w14:paraId="3FB6A4B5"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5CD983DA" w14:textId="77777777" w:rsidR="00AF018B" w:rsidRDefault="00AF018B" w:rsidP="00523F29">
            <w:pPr>
              <w:spacing w:after="0" w:line="240" w:lineRule="auto"/>
              <w:jc w:val="both"/>
              <w:rPr>
                <w:bCs/>
                <w:lang w:val="fr-FR"/>
              </w:rPr>
            </w:pPr>
            <w:r>
              <w:rPr>
                <w:bCs/>
                <w:sz w:val="22"/>
                <w:szCs w:val="22"/>
                <w:lang w:val="fr-FR"/>
              </w:rPr>
              <w:t>Les demandes de correction aux registres paroissiaux doivent être soumises à la Chancellerie</w:t>
            </w:r>
          </w:p>
        </w:tc>
        <w:tc>
          <w:tcPr>
            <w:tcW w:w="1134" w:type="dxa"/>
            <w:vAlign w:val="center"/>
          </w:tcPr>
          <w:p w14:paraId="1FA422B5" w14:textId="77777777" w:rsidR="00AF018B" w:rsidRPr="00064FF6" w:rsidRDefault="00AF018B" w:rsidP="000434B2">
            <w:pPr>
              <w:spacing w:after="0" w:line="240" w:lineRule="auto"/>
              <w:rPr>
                <w:bCs/>
                <w:lang w:val="fr-FR"/>
              </w:rPr>
            </w:pPr>
          </w:p>
        </w:tc>
      </w:tr>
      <w:tr w:rsidR="00AF018B" w:rsidRPr="00064FF6" w14:paraId="271D8347" w14:textId="77777777" w:rsidTr="003858DF">
        <w:tc>
          <w:tcPr>
            <w:tcW w:w="884" w:type="dxa"/>
            <w:vAlign w:val="center"/>
          </w:tcPr>
          <w:p w14:paraId="44930536" w14:textId="77777777" w:rsidR="00AF018B" w:rsidRDefault="00AF018B" w:rsidP="00523F29">
            <w:pPr>
              <w:spacing w:after="0" w:line="240" w:lineRule="auto"/>
              <w:jc w:val="both"/>
              <w:rPr>
                <w:bCs/>
                <w:lang w:val="fr-FR"/>
              </w:rPr>
            </w:pPr>
          </w:p>
        </w:tc>
        <w:tc>
          <w:tcPr>
            <w:tcW w:w="394" w:type="dxa"/>
          </w:tcPr>
          <w:p w14:paraId="573BB1F9" w14:textId="77777777" w:rsidR="00AF018B" w:rsidRDefault="00AF018B" w:rsidP="00523F29">
            <w:pPr>
              <w:spacing w:after="0" w:line="240" w:lineRule="auto"/>
              <w:rPr>
                <w:bCs/>
                <w:lang w:val="fr-FR"/>
              </w:rPr>
            </w:pPr>
            <w:r>
              <w:rPr>
                <w:bCs/>
                <w:sz w:val="22"/>
                <w:szCs w:val="22"/>
                <w:lang w:val="fr-FR"/>
              </w:rPr>
              <w:t>-</w:t>
            </w:r>
          </w:p>
        </w:tc>
        <w:tc>
          <w:tcPr>
            <w:tcW w:w="4856" w:type="dxa"/>
            <w:vAlign w:val="center"/>
          </w:tcPr>
          <w:p w14:paraId="282770A1" w14:textId="77777777" w:rsidR="00AF018B" w:rsidRDefault="00AF018B" w:rsidP="00523F29">
            <w:pPr>
              <w:spacing w:after="0" w:line="240" w:lineRule="auto"/>
              <w:jc w:val="both"/>
              <w:rPr>
                <w:bCs/>
                <w:lang w:val="fr-FR"/>
              </w:rPr>
            </w:pPr>
            <w:r>
              <w:rPr>
                <w:bCs/>
                <w:sz w:val="22"/>
                <w:szCs w:val="22"/>
                <w:lang w:val="fr-FR"/>
              </w:rPr>
              <w:t>Les déclarations d’abandon de l’Église catholique (apostasie) doivent être acheminées à la Chancellerie</w:t>
            </w:r>
          </w:p>
        </w:tc>
        <w:tc>
          <w:tcPr>
            <w:tcW w:w="1134" w:type="dxa"/>
            <w:vAlign w:val="center"/>
          </w:tcPr>
          <w:p w14:paraId="0C189BCB" w14:textId="77777777" w:rsidR="00AF018B" w:rsidRPr="00064FF6" w:rsidRDefault="00AF018B" w:rsidP="000434B2">
            <w:pPr>
              <w:spacing w:after="0" w:line="240" w:lineRule="auto"/>
              <w:rPr>
                <w:bCs/>
                <w:lang w:val="fr-FR"/>
              </w:rPr>
            </w:pPr>
          </w:p>
        </w:tc>
      </w:tr>
      <w:tr w:rsidR="00AF018B" w:rsidRPr="00064FF6" w14:paraId="0C8A4C7D" w14:textId="77777777" w:rsidTr="003858DF">
        <w:tc>
          <w:tcPr>
            <w:tcW w:w="884" w:type="dxa"/>
            <w:vAlign w:val="center"/>
          </w:tcPr>
          <w:p w14:paraId="32420E0A" w14:textId="77777777" w:rsidR="00AF018B" w:rsidRDefault="00AF018B" w:rsidP="00523F29">
            <w:pPr>
              <w:spacing w:after="0" w:line="240" w:lineRule="auto"/>
              <w:jc w:val="both"/>
              <w:rPr>
                <w:bCs/>
                <w:lang w:val="fr-FR"/>
              </w:rPr>
            </w:pPr>
          </w:p>
        </w:tc>
        <w:tc>
          <w:tcPr>
            <w:tcW w:w="394" w:type="dxa"/>
          </w:tcPr>
          <w:p w14:paraId="2B2167E8" w14:textId="77777777" w:rsidR="00AF018B" w:rsidRPr="004C3DF8" w:rsidRDefault="00AF018B" w:rsidP="00523F29">
            <w:pPr>
              <w:spacing w:after="0" w:line="240" w:lineRule="auto"/>
              <w:rPr>
                <w:bCs/>
                <w:lang w:val="fr-FR"/>
              </w:rPr>
            </w:pPr>
            <w:r w:rsidRPr="004C3DF8">
              <w:rPr>
                <w:bCs/>
                <w:sz w:val="22"/>
                <w:szCs w:val="22"/>
                <w:lang w:val="fr-FR"/>
              </w:rPr>
              <w:t>-</w:t>
            </w:r>
            <w:r>
              <w:rPr>
                <w:bCs/>
                <w:sz w:val="22"/>
                <w:szCs w:val="22"/>
                <w:lang w:val="fr-FR"/>
              </w:rPr>
              <w:t xml:space="preserve"> </w:t>
            </w:r>
          </w:p>
        </w:tc>
        <w:tc>
          <w:tcPr>
            <w:tcW w:w="4856" w:type="dxa"/>
            <w:vAlign w:val="center"/>
          </w:tcPr>
          <w:p w14:paraId="3B9BF3B1" w14:textId="77777777" w:rsidR="00AF018B" w:rsidRDefault="00AF018B" w:rsidP="00523F29">
            <w:pPr>
              <w:spacing w:after="0" w:line="240" w:lineRule="auto"/>
              <w:jc w:val="both"/>
              <w:rPr>
                <w:bCs/>
                <w:lang w:val="fr-FR"/>
              </w:rPr>
            </w:pPr>
            <w:r>
              <w:rPr>
                <w:bCs/>
                <w:sz w:val="22"/>
                <w:szCs w:val="22"/>
                <w:lang w:val="fr-FR"/>
              </w:rPr>
              <w:t>Les requêtes pour exhumation (cercueils + urnes) doivent être autorisées par la Chancellerie</w:t>
            </w:r>
          </w:p>
        </w:tc>
        <w:tc>
          <w:tcPr>
            <w:tcW w:w="1134" w:type="dxa"/>
            <w:vAlign w:val="center"/>
          </w:tcPr>
          <w:p w14:paraId="68E0A0EB" w14:textId="77777777" w:rsidR="00AF018B" w:rsidRPr="00064FF6" w:rsidRDefault="00AF018B" w:rsidP="0065308B">
            <w:pPr>
              <w:spacing w:after="0" w:line="240" w:lineRule="auto"/>
              <w:jc w:val="center"/>
              <w:rPr>
                <w:bCs/>
                <w:lang w:val="fr-FR"/>
              </w:rPr>
            </w:pPr>
          </w:p>
        </w:tc>
      </w:tr>
      <w:tr w:rsidR="00AF018B" w:rsidRPr="00064FF6" w14:paraId="0F8A4DF2" w14:textId="77777777" w:rsidTr="003858DF">
        <w:tc>
          <w:tcPr>
            <w:tcW w:w="884" w:type="dxa"/>
            <w:vAlign w:val="center"/>
          </w:tcPr>
          <w:p w14:paraId="30A50737" w14:textId="77777777" w:rsidR="00AF018B" w:rsidRDefault="00AF018B" w:rsidP="00523F29">
            <w:pPr>
              <w:spacing w:after="0" w:line="240" w:lineRule="auto"/>
              <w:jc w:val="both"/>
              <w:rPr>
                <w:bCs/>
                <w:lang w:val="fr-FR"/>
              </w:rPr>
            </w:pPr>
          </w:p>
        </w:tc>
        <w:tc>
          <w:tcPr>
            <w:tcW w:w="394" w:type="dxa"/>
          </w:tcPr>
          <w:p w14:paraId="46129E79" w14:textId="77777777" w:rsidR="00AF018B" w:rsidRPr="004C3DF8" w:rsidRDefault="00AF018B" w:rsidP="00523F29">
            <w:pPr>
              <w:spacing w:after="0" w:line="240" w:lineRule="auto"/>
              <w:rPr>
                <w:bCs/>
                <w:lang w:val="fr-FR"/>
              </w:rPr>
            </w:pPr>
            <w:r>
              <w:rPr>
                <w:bCs/>
                <w:sz w:val="22"/>
                <w:szCs w:val="22"/>
                <w:lang w:val="fr-FR"/>
              </w:rPr>
              <w:t>-</w:t>
            </w:r>
          </w:p>
        </w:tc>
        <w:tc>
          <w:tcPr>
            <w:tcW w:w="4856" w:type="dxa"/>
            <w:vAlign w:val="center"/>
          </w:tcPr>
          <w:p w14:paraId="53566B76" w14:textId="77777777" w:rsidR="00AF018B" w:rsidRDefault="00AF018B" w:rsidP="00523F29">
            <w:pPr>
              <w:spacing w:after="0" w:line="240" w:lineRule="auto"/>
              <w:jc w:val="both"/>
              <w:rPr>
                <w:bCs/>
                <w:lang w:val="fr-FR"/>
              </w:rPr>
            </w:pPr>
            <w:r w:rsidRPr="00EB12AC">
              <w:rPr>
                <w:bCs/>
                <w:sz w:val="22"/>
                <w:szCs w:val="22"/>
                <w:lang w:val="fr-FR"/>
              </w:rPr>
              <w:t>Payer mensuellement la quote-part pour le secteur</w:t>
            </w:r>
            <w:r w:rsidR="00B55E2D">
              <w:rPr>
                <w:bCs/>
                <w:sz w:val="22"/>
                <w:szCs w:val="22"/>
                <w:lang w:val="fr-FR"/>
              </w:rPr>
              <w:t xml:space="preserve"> ou l’unité pastorale</w:t>
            </w:r>
          </w:p>
        </w:tc>
        <w:tc>
          <w:tcPr>
            <w:tcW w:w="1134" w:type="dxa"/>
            <w:vAlign w:val="center"/>
          </w:tcPr>
          <w:p w14:paraId="35657019" w14:textId="77777777" w:rsidR="00AF018B" w:rsidRPr="00064FF6" w:rsidRDefault="00AF018B" w:rsidP="0065308B">
            <w:pPr>
              <w:spacing w:after="0" w:line="240" w:lineRule="auto"/>
              <w:jc w:val="center"/>
              <w:rPr>
                <w:bCs/>
                <w:lang w:val="fr-FR"/>
              </w:rPr>
            </w:pPr>
          </w:p>
        </w:tc>
      </w:tr>
    </w:tbl>
    <w:p w14:paraId="47DCEEBE" w14:textId="77777777" w:rsidR="00224D66" w:rsidRDefault="00224D66" w:rsidP="001672B2">
      <w:pPr>
        <w:tabs>
          <w:tab w:val="left" w:pos="2410"/>
          <w:tab w:val="left" w:pos="4395"/>
        </w:tabs>
        <w:spacing w:after="0"/>
        <w:rPr>
          <w:b/>
          <w:bCs/>
          <w:sz w:val="20"/>
          <w:szCs w:val="20"/>
          <w:lang w:val="fr-FR"/>
        </w:rPr>
      </w:pPr>
    </w:p>
    <w:p w14:paraId="01BFC0D9" w14:textId="77777777" w:rsidR="001672B2" w:rsidRDefault="001672B2" w:rsidP="001672B2">
      <w:pPr>
        <w:tabs>
          <w:tab w:val="left" w:pos="2410"/>
          <w:tab w:val="left" w:pos="4395"/>
        </w:tabs>
        <w:spacing w:after="0"/>
        <w:rPr>
          <w:b/>
          <w:bCs/>
          <w:sz w:val="20"/>
          <w:szCs w:val="20"/>
          <w:lang w:val="fr-FR"/>
        </w:rPr>
      </w:pPr>
      <w:r w:rsidRPr="00F97CE9">
        <w:rPr>
          <w:b/>
          <w:bCs/>
          <w:sz w:val="20"/>
          <w:szCs w:val="20"/>
          <w:lang w:val="fr-FR"/>
        </w:rPr>
        <w:t>PRÉPARATION DES RÉUNIONS D</w:t>
      </w:r>
      <w:r w:rsidR="0058380C" w:rsidRPr="00F97CE9">
        <w:rPr>
          <w:b/>
          <w:bCs/>
          <w:sz w:val="20"/>
          <w:szCs w:val="20"/>
          <w:lang w:val="fr-FR"/>
        </w:rPr>
        <w:t xml:space="preserve">E L’ASSEMBLÉE </w:t>
      </w:r>
      <w:r w:rsidRPr="00F97CE9">
        <w:rPr>
          <w:b/>
          <w:bCs/>
          <w:sz w:val="20"/>
          <w:szCs w:val="20"/>
          <w:lang w:val="fr-FR"/>
        </w:rPr>
        <w:t xml:space="preserve"> DE FABRIQUE</w:t>
      </w:r>
    </w:p>
    <w:p w14:paraId="345605CC" w14:textId="77777777" w:rsidR="00E22FB6" w:rsidRPr="00F97CE9" w:rsidRDefault="00E22FB6" w:rsidP="001672B2">
      <w:pPr>
        <w:tabs>
          <w:tab w:val="left" w:pos="2410"/>
          <w:tab w:val="left" w:pos="4395"/>
        </w:tabs>
        <w:spacing w:after="0"/>
        <w:rPr>
          <w:b/>
          <w:bCs/>
          <w:sz w:val="20"/>
          <w:szCs w:val="20"/>
          <w:lang w:val="fr-FR"/>
        </w:rPr>
      </w:pPr>
    </w:p>
    <w:p w14:paraId="63292918" w14:textId="77777777" w:rsidR="001672B2" w:rsidRDefault="001672B2" w:rsidP="001672B2">
      <w:pPr>
        <w:tabs>
          <w:tab w:val="left" w:pos="2410"/>
          <w:tab w:val="left" w:pos="4395"/>
        </w:tabs>
        <w:spacing w:after="0"/>
        <w:rPr>
          <w:b/>
          <w:bCs/>
          <w:sz w:val="22"/>
          <w:szCs w:val="22"/>
          <w:u w:val="single"/>
          <w:lang w:val="fr-FR"/>
        </w:rPr>
      </w:pPr>
      <w:r w:rsidRPr="00956809">
        <w:rPr>
          <w:b/>
          <w:bCs/>
          <w:sz w:val="22"/>
          <w:szCs w:val="22"/>
          <w:u w:val="single"/>
          <w:lang w:val="fr-FR"/>
        </w:rPr>
        <w:t xml:space="preserve">Avis </w:t>
      </w:r>
      <w:r w:rsidR="00BB20E6" w:rsidRPr="00956809">
        <w:rPr>
          <w:b/>
          <w:bCs/>
          <w:sz w:val="22"/>
          <w:szCs w:val="22"/>
          <w:u w:val="single"/>
          <w:lang w:val="fr-FR"/>
        </w:rPr>
        <w:t>de convocation et ordre du jour</w:t>
      </w:r>
      <w:r w:rsidRPr="00956809">
        <w:rPr>
          <w:b/>
          <w:bCs/>
          <w:sz w:val="22"/>
          <w:szCs w:val="22"/>
          <w:u w:val="single"/>
          <w:lang w:val="fr-FR"/>
        </w:rPr>
        <w:t> :</w:t>
      </w:r>
    </w:p>
    <w:p w14:paraId="3D1A6139" w14:textId="77777777" w:rsidR="00956809" w:rsidRPr="00956809" w:rsidRDefault="00956809" w:rsidP="001672B2">
      <w:pPr>
        <w:tabs>
          <w:tab w:val="left" w:pos="2410"/>
          <w:tab w:val="left" w:pos="4395"/>
        </w:tabs>
        <w:spacing w:after="0"/>
        <w:rPr>
          <w:b/>
          <w:bCs/>
          <w:sz w:val="22"/>
          <w:szCs w:val="22"/>
          <w:u w:val="single"/>
          <w:lang w:val="fr-FR"/>
        </w:rPr>
      </w:pPr>
    </w:p>
    <w:p w14:paraId="3810A9F0" w14:textId="77777777" w:rsidR="00340EBD" w:rsidRDefault="00340EBD" w:rsidP="00E22FB6">
      <w:pPr>
        <w:tabs>
          <w:tab w:val="left" w:pos="2410"/>
          <w:tab w:val="left" w:pos="4395"/>
        </w:tabs>
        <w:spacing w:after="0" w:line="240" w:lineRule="auto"/>
        <w:rPr>
          <w:bCs/>
          <w:lang w:val="fr-FR"/>
        </w:rPr>
      </w:pPr>
      <w:r>
        <w:rPr>
          <w:bCs/>
          <w:lang w:val="fr-FR"/>
        </w:rPr>
        <w:t xml:space="preserve">L’avis de convocation doit être </w:t>
      </w:r>
      <w:r w:rsidRPr="00EB12AC">
        <w:rPr>
          <w:bCs/>
          <w:lang w:val="fr-FR"/>
        </w:rPr>
        <w:t>envoyé au moi</w:t>
      </w:r>
      <w:r w:rsidR="00626887" w:rsidRPr="00EB12AC">
        <w:rPr>
          <w:bCs/>
          <w:lang w:val="fr-FR"/>
        </w:rPr>
        <w:t>ns 3 jours francs,</w:t>
      </w:r>
      <w:r w:rsidR="00626887">
        <w:rPr>
          <w:bCs/>
          <w:lang w:val="fr-FR"/>
        </w:rPr>
        <w:t xml:space="preserve"> et celui-ci d</w:t>
      </w:r>
      <w:r>
        <w:rPr>
          <w:bCs/>
          <w:lang w:val="fr-FR"/>
        </w:rPr>
        <w:t>oit indiquer l’endroit, le jour et l’heure de la rencontre.</w:t>
      </w:r>
    </w:p>
    <w:p w14:paraId="72543B0B" w14:textId="77777777" w:rsidR="00B81D60" w:rsidRDefault="00B81D60" w:rsidP="00E22FB6">
      <w:pPr>
        <w:tabs>
          <w:tab w:val="left" w:pos="2410"/>
          <w:tab w:val="left" w:pos="4395"/>
        </w:tabs>
        <w:spacing w:after="0" w:line="240" w:lineRule="auto"/>
        <w:rPr>
          <w:bCs/>
          <w:lang w:val="fr-FR"/>
        </w:rPr>
      </w:pPr>
    </w:p>
    <w:p w14:paraId="246A138D" w14:textId="77777777" w:rsidR="00BC1449" w:rsidRDefault="00BC1449" w:rsidP="00E22FB6">
      <w:pPr>
        <w:tabs>
          <w:tab w:val="left" w:pos="2410"/>
          <w:tab w:val="left" w:pos="4395"/>
          <w:tab w:val="left" w:pos="5490"/>
          <w:tab w:val="left" w:pos="5580"/>
        </w:tabs>
        <w:spacing w:after="0" w:line="240" w:lineRule="auto"/>
        <w:ind w:left="540" w:right="810"/>
        <w:jc w:val="both"/>
        <w:rPr>
          <w:bCs/>
          <w:lang w:val="fr-FR"/>
        </w:rPr>
      </w:pPr>
      <w:r w:rsidRPr="00EB12AC">
        <w:rPr>
          <w:bCs/>
          <w:i/>
          <w:lang w:val="fr-FR"/>
        </w:rPr>
        <w:t>" Franc " veut dire complet, par exemple un avis donné le mercredi pour une assemblée qui se tiendra le dimanche. " Franc " exclut donc le jour de la convocation et le jour de l'assemblée.</w:t>
      </w:r>
    </w:p>
    <w:p w14:paraId="147CDA1F" w14:textId="77777777" w:rsidR="00B81D60" w:rsidRPr="00B81D60" w:rsidRDefault="00B81D60" w:rsidP="00E22FB6">
      <w:pPr>
        <w:tabs>
          <w:tab w:val="left" w:pos="2410"/>
          <w:tab w:val="left" w:pos="4395"/>
        </w:tabs>
        <w:spacing w:after="0" w:line="240" w:lineRule="auto"/>
        <w:ind w:left="547"/>
        <w:rPr>
          <w:bCs/>
          <w:lang w:val="fr-FR"/>
        </w:rPr>
      </w:pPr>
    </w:p>
    <w:p w14:paraId="14C89F32" w14:textId="77777777" w:rsidR="00340EBD" w:rsidRDefault="00340EBD" w:rsidP="00E22FB6">
      <w:pPr>
        <w:tabs>
          <w:tab w:val="left" w:pos="2410"/>
          <w:tab w:val="left" w:pos="4395"/>
        </w:tabs>
        <w:spacing w:after="0" w:line="240" w:lineRule="auto"/>
        <w:jc w:val="both"/>
        <w:rPr>
          <w:bCs/>
          <w:lang w:val="fr-FR"/>
        </w:rPr>
      </w:pPr>
      <w:r>
        <w:rPr>
          <w:bCs/>
          <w:lang w:val="fr-FR"/>
        </w:rPr>
        <w:t>L’ordre du jour doit comprendre clairement tous les sujets à discuter pendant la réunion.</w:t>
      </w:r>
      <w:r w:rsidR="00956809">
        <w:rPr>
          <w:bCs/>
          <w:lang w:val="fr-FR"/>
        </w:rPr>
        <w:t xml:space="preserve"> </w:t>
      </w:r>
      <w:r w:rsidR="004C3DF8">
        <w:rPr>
          <w:bCs/>
          <w:lang w:val="fr-FR"/>
        </w:rPr>
        <w:t xml:space="preserve">Voir </w:t>
      </w:r>
      <w:r w:rsidR="004C3DF8">
        <w:rPr>
          <w:bCs/>
          <w:i/>
          <w:lang w:val="fr-FR"/>
        </w:rPr>
        <w:t xml:space="preserve">Loi des fabriques </w:t>
      </w:r>
      <w:r w:rsidR="004C3DF8">
        <w:rPr>
          <w:bCs/>
          <w:lang w:val="fr-FR"/>
        </w:rPr>
        <w:t xml:space="preserve">art. </w:t>
      </w:r>
      <w:r w:rsidR="00431C75">
        <w:rPr>
          <w:bCs/>
          <w:lang w:val="fr-FR"/>
        </w:rPr>
        <w:t>43</w:t>
      </w:r>
      <w:r w:rsidR="00B81D60">
        <w:rPr>
          <w:bCs/>
          <w:lang w:val="fr-FR"/>
        </w:rPr>
        <w:t xml:space="preserve"> :</w:t>
      </w:r>
    </w:p>
    <w:p w14:paraId="6F900306" w14:textId="77777777" w:rsidR="00B81D60" w:rsidRDefault="00B81D60" w:rsidP="00E22FB6">
      <w:pPr>
        <w:tabs>
          <w:tab w:val="left" w:pos="2410"/>
          <w:tab w:val="left" w:pos="4395"/>
        </w:tabs>
        <w:spacing w:after="0" w:line="240" w:lineRule="auto"/>
        <w:rPr>
          <w:bCs/>
          <w:lang w:val="fr-FR"/>
        </w:rPr>
      </w:pPr>
    </w:p>
    <w:p w14:paraId="02D0F06C" w14:textId="77777777" w:rsidR="00B81D60" w:rsidRDefault="00B81D60" w:rsidP="00E22FB6">
      <w:pPr>
        <w:tabs>
          <w:tab w:val="left" w:pos="2410"/>
          <w:tab w:val="left" w:pos="4395"/>
        </w:tabs>
        <w:spacing w:after="0" w:line="240" w:lineRule="auto"/>
        <w:rPr>
          <w:b/>
          <w:bCs/>
          <w:lang w:val="fr-FR"/>
        </w:rPr>
      </w:pPr>
      <w:r w:rsidRPr="00B81D60">
        <w:rPr>
          <w:b/>
          <w:bCs/>
          <w:lang w:val="fr-FR"/>
        </w:rPr>
        <w:t>Modèle d'avis de convocation à une assemblée de fabrique</w:t>
      </w:r>
      <w:r>
        <w:rPr>
          <w:b/>
          <w:bCs/>
          <w:lang w:val="fr-FR"/>
        </w:rPr>
        <w:t xml:space="preserve"> :</w:t>
      </w:r>
    </w:p>
    <w:p w14:paraId="24A420CC" w14:textId="77777777" w:rsidR="009C2058" w:rsidRDefault="009C2058" w:rsidP="00E22FB6">
      <w:pPr>
        <w:tabs>
          <w:tab w:val="left" w:pos="2410"/>
          <w:tab w:val="left" w:pos="4395"/>
        </w:tabs>
        <w:spacing w:after="0" w:line="240" w:lineRule="auto"/>
        <w:rPr>
          <w:b/>
          <w:bCs/>
          <w:lang w:val="fr-FR"/>
        </w:rPr>
      </w:pPr>
    </w:p>
    <w:p w14:paraId="478B097A" w14:textId="77777777" w:rsidR="009C2058" w:rsidRDefault="009C2058"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center"/>
        <w:rPr>
          <w:b/>
          <w:bCs/>
          <w:sz w:val="22"/>
          <w:szCs w:val="22"/>
          <w:lang w:val="fr-FR"/>
        </w:rPr>
      </w:pPr>
    </w:p>
    <w:p w14:paraId="3BF77638" w14:textId="77777777" w:rsidR="009C2058" w:rsidRPr="009C2058" w:rsidRDefault="009C2058"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center"/>
        <w:rPr>
          <w:b/>
          <w:bCs/>
          <w:sz w:val="22"/>
          <w:szCs w:val="22"/>
          <w:lang w:val="fr-FR"/>
        </w:rPr>
      </w:pPr>
      <w:r w:rsidRPr="009C2058">
        <w:rPr>
          <w:b/>
          <w:bCs/>
          <w:sz w:val="22"/>
          <w:szCs w:val="22"/>
          <w:lang w:val="fr-FR"/>
        </w:rPr>
        <w:t>Fabrique de XXXXXX</w:t>
      </w:r>
    </w:p>
    <w:p w14:paraId="1F7F2793" w14:textId="77777777" w:rsidR="009C2058" w:rsidRPr="009C2058" w:rsidRDefault="009C2058"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center"/>
        <w:rPr>
          <w:b/>
          <w:bCs/>
          <w:sz w:val="22"/>
          <w:szCs w:val="22"/>
          <w:lang w:val="fr-FR"/>
        </w:rPr>
      </w:pPr>
      <w:r w:rsidRPr="009C2058">
        <w:rPr>
          <w:b/>
          <w:bCs/>
          <w:sz w:val="22"/>
          <w:szCs w:val="22"/>
          <w:lang w:val="fr-FR"/>
        </w:rPr>
        <w:t>Adresse, no téléphone, courriel</w:t>
      </w:r>
    </w:p>
    <w:p w14:paraId="6C1DF516" w14:textId="77777777" w:rsidR="009C2058" w:rsidRPr="009C2058" w:rsidRDefault="009C2058"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right"/>
        <w:rPr>
          <w:bCs/>
          <w:sz w:val="22"/>
          <w:szCs w:val="22"/>
          <w:lang w:val="fr-FR"/>
        </w:rPr>
      </w:pPr>
    </w:p>
    <w:p w14:paraId="54504028"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right"/>
        <w:rPr>
          <w:bCs/>
          <w:sz w:val="22"/>
          <w:szCs w:val="22"/>
          <w:lang w:val="fr-FR"/>
        </w:rPr>
      </w:pPr>
      <w:r w:rsidRPr="009C2058">
        <w:rPr>
          <w:bCs/>
          <w:sz w:val="22"/>
          <w:szCs w:val="22"/>
          <w:lang w:val="fr-FR"/>
        </w:rPr>
        <w:t>Montréal, le 20 mars 20</w:t>
      </w:r>
      <w:r w:rsidR="004A34E0">
        <w:rPr>
          <w:bCs/>
          <w:sz w:val="22"/>
          <w:szCs w:val="22"/>
          <w:lang w:val="fr-FR"/>
        </w:rPr>
        <w:t>21</w:t>
      </w:r>
      <w:bookmarkStart w:id="0" w:name="_GoBack"/>
      <w:bookmarkEnd w:id="0"/>
    </w:p>
    <w:p w14:paraId="25BA1F6A"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Monsieur Paul Bourdeau</w:t>
      </w:r>
    </w:p>
    <w:p w14:paraId="7053FA06"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200, rue Andrée</w:t>
      </w:r>
    </w:p>
    <w:p w14:paraId="60ABB42F"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Montréal (Québec)  (code postal)</w:t>
      </w:r>
    </w:p>
    <w:p w14:paraId="362C6097"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p>
    <w:p w14:paraId="5F8261D0"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Cher Monsieur,</w:t>
      </w:r>
    </w:p>
    <w:p w14:paraId="27EF440D"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p>
    <w:p w14:paraId="2112783F"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jc w:val="both"/>
        <w:rPr>
          <w:bCs/>
          <w:sz w:val="22"/>
          <w:szCs w:val="22"/>
          <w:lang w:val="fr-FR"/>
        </w:rPr>
      </w:pPr>
      <w:r w:rsidRPr="009C2058">
        <w:rPr>
          <w:bCs/>
          <w:sz w:val="22"/>
          <w:szCs w:val="22"/>
          <w:lang w:val="fr-FR"/>
        </w:rPr>
        <w:t xml:space="preserve">Veuillez prendre avis qu'à la demande de </w:t>
      </w:r>
      <w:r w:rsidR="003858DF" w:rsidRPr="009C2058">
        <w:rPr>
          <w:bCs/>
          <w:sz w:val="22"/>
          <w:szCs w:val="22"/>
          <w:lang w:val="fr-FR"/>
        </w:rPr>
        <w:t>M</w:t>
      </w:r>
      <w:r w:rsidRPr="009C2058">
        <w:rPr>
          <w:bCs/>
          <w:sz w:val="22"/>
          <w:szCs w:val="22"/>
          <w:lang w:val="fr-FR"/>
        </w:rPr>
        <w:t>onsieur le curé, (ou de Monsieur le président d'assemblée), une assemblée de la fabrique de la paroisse de Saint-Césaire aura lieu le dimanche 24 mars 20</w:t>
      </w:r>
      <w:r w:rsidR="004A34E0">
        <w:rPr>
          <w:bCs/>
          <w:sz w:val="22"/>
          <w:szCs w:val="22"/>
          <w:lang w:val="fr-FR"/>
        </w:rPr>
        <w:t>21</w:t>
      </w:r>
      <w:r w:rsidRPr="009C2058">
        <w:rPr>
          <w:bCs/>
          <w:sz w:val="22"/>
          <w:szCs w:val="22"/>
          <w:lang w:val="fr-FR"/>
        </w:rPr>
        <w:t>, à onze heures de l'avant-midi, au presbytère de la paroisse de Saint-Césaire de Montréal, pour considérer la réparation de la toiture de l'église.</w:t>
      </w:r>
    </w:p>
    <w:p w14:paraId="5C9BD457"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p>
    <w:p w14:paraId="612DE412"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Votre toute dévouée,</w:t>
      </w:r>
    </w:p>
    <w:p w14:paraId="389377E8"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p>
    <w:p w14:paraId="0C6BD24E"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France Arthur</w:t>
      </w:r>
    </w:p>
    <w:p w14:paraId="1F6FB7B4" w14:textId="77777777" w:rsidR="00B81D60" w:rsidRPr="009C2058" w:rsidRDefault="00B81D60" w:rsidP="009C2058">
      <w:pPr>
        <w:pBdr>
          <w:top w:val="single" w:sz="4" w:space="1" w:color="auto"/>
          <w:left w:val="single" w:sz="4" w:space="4" w:color="auto"/>
          <w:bottom w:val="single" w:sz="4" w:space="1" w:color="auto"/>
          <w:right w:val="single" w:sz="4" w:space="4" w:color="auto"/>
        </w:pBdr>
        <w:tabs>
          <w:tab w:val="left" w:pos="2410"/>
          <w:tab w:val="left" w:pos="4395"/>
        </w:tabs>
        <w:spacing w:after="0"/>
        <w:rPr>
          <w:bCs/>
          <w:sz w:val="22"/>
          <w:szCs w:val="22"/>
          <w:lang w:val="fr-FR"/>
        </w:rPr>
      </w:pPr>
      <w:r w:rsidRPr="009C2058">
        <w:rPr>
          <w:bCs/>
          <w:sz w:val="22"/>
          <w:szCs w:val="22"/>
          <w:lang w:val="fr-FR"/>
        </w:rPr>
        <w:t>Secrétaire</w:t>
      </w:r>
    </w:p>
    <w:p w14:paraId="1BE7452A" w14:textId="77777777" w:rsidR="009C2058" w:rsidRDefault="009C2058" w:rsidP="001672B2">
      <w:pPr>
        <w:tabs>
          <w:tab w:val="left" w:pos="2410"/>
          <w:tab w:val="left" w:pos="4395"/>
        </w:tabs>
        <w:spacing w:after="0"/>
        <w:rPr>
          <w:b/>
          <w:bCs/>
          <w:lang w:val="fr-FR"/>
        </w:rPr>
      </w:pPr>
    </w:p>
    <w:p w14:paraId="12552EC2" w14:textId="77777777" w:rsidR="00340EBD" w:rsidRDefault="00340EBD" w:rsidP="001672B2">
      <w:pPr>
        <w:tabs>
          <w:tab w:val="left" w:pos="2410"/>
          <w:tab w:val="left" w:pos="4395"/>
        </w:tabs>
        <w:spacing w:after="0"/>
        <w:rPr>
          <w:b/>
          <w:bCs/>
          <w:lang w:val="fr-FR"/>
        </w:rPr>
      </w:pPr>
      <w:r w:rsidRPr="00EB12AC">
        <w:rPr>
          <w:b/>
          <w:bCs/>
          <w:lang w:val="fr-FR"/>
        </w:rPr>
        <w:t>Exemple</w:t>
      </w:r>
      <w:r w:rsidR="004E1A25" w:rsidRPr="00EB12AC">
        <w:rPr>
          <w:b/>
          <w:bCs/>
          <w:lang w:val="fr-FR"/>
        </w:rPr>
        <w:t xml:space="preserve"> d'</w:t>
      </w:r>
      <w:r w:rsidR="00E22FB6">
        <w:rPr>
          <w:b/>
          <w:bCs/>
          <w:lang w:val="fr-FR"/>
        </w:rPr>
        <w:t xml:space="preserve">un </w:t>
      </w:r>
      <w:r w:rsidR="004E1A25" w:rsidRPr="00EB12AC">
        <w:rPr>
          <w:b/>
          <w:bCs/>
          <w:lang w:val="fr-FR"/>
        </w:rPr>
        <w:t>ordre du jour</w:t>
      </w:r>
      <w:r>
        <w:rPr>
          <w:b/>
          <w:bCs/>
          <w:lang w:val="fr-FR"/>
        </w:rPr>
        <w:t> :</w:t>
      </w:r>
    </w:p>
    <w:p w14:paraId="68EF7B6D" w14:textId="77777777" w:rsidR="00326F82" w:rsidRDefault="00326F82" w:rsidP="001672B2">
      <w:pPr>
        <w:tabs>
          <w:tab w:val="left" w:pos="2410"/>
          <w:tab w:val="left" w:pos="4395"/>
        </w:tabs>
        <w:spacing w:after="0"/>
        <w:rPr>
          <w:b/>
          <w:bCs/>
          <w:lang w:val="fr-FR"/>
        </w:rPr>
      </w:pPr>
    </w:p>
    <w:tbl>
      <w:tblPr>
        <w:tblStyle w:val="Grilledutableau"/>
        <w:tblW w:w="0" w:type="auto"/>
        <w:tblLook w:val="04A0" w:firstRow="1" w:lastRow="0" w:firstColumn="1" w:lastColumn="0" w:noHBand="0" w:noVBand="1"/>
      </w:tblPr>
      <w:tblGrid>
        <w:gridCol w:w="6620"/>
      </w:tblGrid>
      <w:tr w:rsidR="00340EBD" w14:paraId="1CC5C76C" w14:textId="77777777" w:rsidTr="00340EBD">
        <w:tc>
          <w:tcPr>
            <w:tcW w:w="6620" w:type="dxa"/>
          </w:tcPr>
          <w:p w14:paraId="465EF238" w14:textId="77777777" w:rsidR="003858DF" w:rsidRDefault="003858DF" w:rsidP="00340EBD">
            <w:pPr>
              <w:tabs>
                <w:tab w:val="left" w:pos="2410"/>
                <w:tab w:val="left" w:pos="4395"/>
              </w:tabs>
              <w:spacing w:after="0"/>
              <w:jc w:val="center"/>
              <w:rPr>
                <w:b/>
                <w:bCs/>
                <w:lang w:val="fr-FR"/>
              </w:rPr>
            </w:pPr>
          </w:p>
          <w:p w14:paraId="437F1E38" w14:textId="77777777" w:rsidR="00340EBD" w:rsidRDefault="00340EBD" w:rsidP="00340EBD">
            <w:pPr>
              <w:tabs>
                <w:tab w:val="left" w:pos="2410"/>
                <w:tab w:val="left" w:pos="4395"/>
              </w:tabs>
              <w:spacing w:after="0"/>
              <w:jc w:val="center"/>
              <w:rPr>
                <w:b/>
                <w:bCs/>
                <w:lang w:val="fr-FR"/>
              </w:rPr>
            </w:pPr>
            <w:r w:rsidRPr="00340EBD">
              <w:rPr>
                <w:b/>
                <w:bCs/>
                <w:lang w:val="fr-FR"/>
              </w:rPr>
              <w:t>Fabrique de XXXXXX</w:t>
            </w:r>
          </w:p>
          <w:p w14:paraId="7EB715F1" w14:textId="77777777" w:rsidR="00340EBD" w:rsidRDefault="00340EBD" w:rsidP="00340EBD">
            <w:pPr>
              <w:tabs>
                <w:tab w:val="left" w:pos="2410"/>
                <w:tab w:val="left" w:pos="4395"/>
              </w:tabs>
              <w:spacing w:after="0"/>
              <w:jc w:val="center"/>
              <w:rPr>
                <w:b/>
                <w:bCs/>
                <w:lang w:val="fr-FR"/>
              </w:rPr>
            </w:pPr>
            <w:r>
              <w:rPr>
                <w:b/>
                <w:bCs/>
                <w:lang w:val="fr-FR"/>
              </w:rPr>
              <w:t>Adresse, no téléphone, courriel</w:t>
            </w:r>
          </w:p>
          <w:p w14:paraId="50D1C951" w14:textId="77777777" w:rsidR="003858DF" w:rsidRDefault="003858DF" w:rsidP="00340EBD">
            <w:pPr>
              <w:tabs>
                <w:tab w:val="left" w:pos="2410"/>
                <w:tab w:val="left" w:pos="4395"/>
              </w:tabs>
              <w:spacing w:after="0"/>
              <w:jc w:val="center"/>
              <w:rPr>
                <w:b/>
                <w:bCs/>
                <w:lang w:val="fr-FR"/>
              </w:rPr>
            </w:pPr>
          </w:p>
          <w:p w14:paraId="1B25118E" w14:textId="77777777" w:rsidR="00340EBD" w:rsidRDefault="00340EBD" w:rsidP="00340EBD">
            <w:pPr>
              <w:tabs>
                <w:tab w:val="left" w:pos="2410"/>
                <w:tab w:val="left" w:pos="4395"/>
              </w:tabs>
              <w:spacing w:after="0"/>
              <w:rPr>
                <w:bCs/>
                <w:lang w:val="fr-FR"/>
              </w:rPr>
            </w:pPr>
            <w:r>
              <w:rPr>
                <w:bCs/>
                <w:lang w:val="fr-FR"/>
              </w:rPr>
              <w:t>Marguilliers, marguillières…..</w:t>
            </w:r>
          </w:p>
          <w:p w14:paraId="781F21FD" w14:textId="77777777" w:rsidR="00340EBD" w:rsidRDefault="00340EBD" w:rsidP="00340EBD">
            <w:pPr>
              <w:tabs>
                <w:tab w:val="left" w:pos="2410"/>
                <w:tab w:val="left" w:pos="4395"/>
              </w:tabs>
              <w:spacing w:after="0"/>
              <w:rPr>
                <w:bCs/>
                <w:lang w:val="fr-FR"/>
              </w:rPr>
            </w:pPr>
            <w:r>
              <w:rPr>
                <w:bCs/>
                <w:lang w:val="fr-FR"/>
              </w:rPr>
              <w:t>Vous êtes convoqué-es, par la présente, à une assemblée de fabrique qui aura lieu le……………. au presbytère de……</w:t>
            </w:r>
          </w:p>
          <w:p w14:paraId="5D67E9F5" w14:textId="77777777" w:rsidR="003858DF" w:rsidRDefault="003858DF" w:rsidP="00340EBD">
            <w:pPr>
              <w:tabs>
                <w:tab w:val="left" w:pos="2410"/>
                <w:tab w:val="left" w:pos="4395"/>
              </w:tabs>
              <w:spacing w:after="0"/>
              <w:jc w:val="center"/>
              <w:rPr>
                <w:bCs/>
                <w:lang w:val="fr-FR"/>
              </w:rPr>
            </w:pPr>
          </w:p>
          <w:p w14:paraId="7687505D" w14:textId="77777777" w:rsidR="00340EBD" w:rsidRDefault="00340EBD" w:rsidP="00340EBD">
            <w:pPr>
              <w:tabs>
                <w:tab w:val="left" w:pos="2410"/>
                <w:tab w:val="left" w:pos="4395"/>
              </w:tabs>
              <w:spacing w:after="0"/>
              <w:jc w:val="center"/>
              <w:rPr>
                <w:bCs/>
                <w:lang w:val="fr-FR"/>
              </w:rPr>
            </w:pPr>
            <w:r>
              <w:rPr>
                <w:bCs/>
                <w:lang w:val="fr-FR"/>
              </w:rPr>
              <w:t>Ordre du jour</w:t>
            </w:r>
          </w:p>
          <w:p w14:paraId="4023035C" w14:textId="77777777" w:rsidR="003858DF" w:rsidRDefault="003858DF" w:rsidP="00340EBD">
            <w:pPr>
              <w:tabs>
                <w:tab w:val="left" w:pos="2410"/>
                <w:tab w:val="left" w:pos="4395"/>
              </w:tabs>
              <w:spacing w:after="0"/>
              <w:jc w:val="center"/>
              <w:rPr>
                <w:bCs/>
                <w:lang w:val="fr-FR"/>
              </w:rPr>
            </w:pPr>
          </w:p>
          <w:p w14:paraId="1A44B8C4" w14:textId="77777777" w:rsidR="00340EBD" w:rsidRDefault="00340EBD" w:rsidP="00340EBD">
            <w:pPr>
              <w:pStyle w:val="Paragraphedeliste"/>
              <w:numPr>
                <w:ilvl w:val="0"/>
                <w:numId w:val="16"/>
              </w:numPr>
              <w:tabs>
                <w:tab w:val="left" w:pos="2410"/>
                <w:tab w:val="left" w:pos="4395"/>
              </w:tabs>
              <w:spacing w:after="0"/>
              <w:rPr>
                <w:bCs/>
                <w:lang w:val="fr-FR"/>
              </w:rPr>
            </w:pPr>
            <w:r>
              <w:rPr>
                <w:bCs/>
                <w:lang w:val="fr-FR"/>
              </w:rPr>
              <w:t>Prière et accueil</w:t>
            </w:r>
          </w:p>
          <w:p w14:paraId="5970F099" w14:textId="77777777" w:rsidR="00340EBD" w:rsidRDefault="00340EBD" w:rsidP="00340EBD">
            <w:pPr>
              <w:pStyle w:val="Paragraphedeliste"/>
              <w:numPr>
                <w:ilvl w:val="0"/>
                <w:numId w:val="16"/>
              </w:numPr>
              <w:tabs>
                <w:tab w:val="left" w:pos="2410"/>
                <w:tab w:val="left" w:pos="4395"/>
              </w:tabs>
              <w:spacing w:after="0"/>
              <w:rPr>
                <w:bCs/>
                <w:lang w:val="fr-FR"/>
              </w:rPr>
            </w:pPr>
            <w:r>
              <w:rPr>
                <w:bCs/>
                <w:lang w:val="fr-FR"/>
              </w:rPr>
              <w:t>Lecture et adoption de l’ordre du jour</w:t>
            </w:r>
          </w:p>
          <w:p w14:paraId="5CCAFCAA" w14:textId="77777777" w:rsidR="00340EBD" w:rsidRDefault="00340EBD" w:rsidP="00340EBD">
            <w:pPr>
              <w:pStyle w:val="Paragraphedeliste"/>
              <w:numPr>
                <w:ilvl w:val="0"/>
                <w:numId w:val="16"/>
              </w:numPr>
              <w:tabs>
                <w:tab w:val="left" w:pos="2410"/>
                <w:tab w:val="left" w:pos="4395"/>
              </w:tabs>
              <w:spacing w:after="0"/>
              <w:rPr>
                <w:bCs/>
                <w:lang w:val="fr-FR"/>
              </w:rPr>
            </w:pPr>
            <w:r>
              <w:rPr>
                <w:bCs/>
                <w:lang w:val="fr-FR"/>
              </w:rPr>
              <w:t>Lecture et adoption du procès-verbal de la réunion du…</w:t>
            </w:r>
          </w:p>
          <w:p w14:paraId="724BF2DA" w14:textId="77777777" w:rsidR="00340EBD" w:rsidRDefault="00340EBD" w:rsidP="00340EBD">
            <w:pPr>
              <w:pStyle w:val="Paragraphedeliste"/>
              <w:tabs>
                <w:tab w:val="left" w:pos="2410"/>
                <w:tab w:val="left" w:pos="4395"/>
              </w:tabs>
              <w:spacing w:after="0"/>
              <w:rPr>
                <w:bCs/>
                <w:lang w:val="fr-FR"/>
              </w:rPr>
            </w:pPr>
            <w:r>
              <w:rPr>
                <w:bCs/>
                <w:lang w:val="fr-FR"/>
              </w:rPr>
              <w:t xml:space="preserve">3. </w:t>
            </w:r>
            <w:r w:rsidR="00BB20E6">
              <w:rPr>
                <w:bCs/>
                <w:lang w:val="fr-FR"/>
              </w:rPr>
              <w:t xml:space="preserve">1 </w:t>
            </w:r>
            <w:r>
              <w:rPr>
                <w:bCs/>
                <w:lang w:val="fr-FR"/>
              </w:rPr>
              <w:t xml:space="preserve"> Adoption </w:t>
            </w:r>
          </w:p>
          <w:p w14:paraId="66B08104" w14:textId="77777777" w:rsidR="00340EBD" w:rsidRDefault="00340EBD" w:rsidP="00340EBD">
            <w:pPr>
              <w:pStyle w:val="Paragraphedeliste"/>
              <w:tabs>
                <w:tab w:val="left" w:pos="2410"/>
                <w:tab w:val="left" w:pos="4395"/>
              </w:tabs>
              <w:spacing w:after="0"/>
              <w:rPr>
                <w:bCs/>
                <w:lang w:val="fr-FR"/>
              </w:rPr>
            </w:pPr>
            <w:r>
              <w:rPr>
                <w:bCs/>
                <w:lang w:val="fr-FR"/>
              </w:rPr>
              <w:t>3.</w:t>
            </w:r>
            <w:r w:rsidR="00BB20E6">
              <w:rPr>
                <w:bCs/>
                <w:lang w:val="fr-FR"/>
              </w:rPr>
              <w:t xml:space="preserve"> 2 </w:t>
            </w:r>
            <w:r>
              <w:rPr>
                <w:bCs/>
                <w:lang w:val="fr-FR"/>
              </w:rPr>
              <w:t xml:space="preserve"> Suivi</w:t>
            </w:r>
          </w:p>
          <w:p w14:paraId="1C525EFB" w14:textId="77777777" w:rsidR="00340EBD" w:rsidRDefault="001E21FB" w:rsidP="00340EBD">
            <w:pPr>
              <w:tabs>
                <w:tab w:val="left" w:pos="2410"/>
                <w:tab w:val="left" w:pos="4395"/>
              </w:tabs>
              <w:spacing w:after="0"/>
              <w:rPr>
                <w:bCs/>
                <w:lang w:val="fr-FR"/>
              </w:rPr>
            </w:pPr>
            <w:r>
              <w:rPr>
                <w:bCs/>
                <w:lang w:val="fr-FR"/>
              </w:rPr>
              <w:t xml:space="preserve">      </w:t>
            </w:r>
            <w:r w:rsidR="00340EBD">
              <w:rPr>
                <w:bCs/>
                <w:lang w:val="fr-FR"/>
              </w:rPr>
              <w:t>4. Correspondance</w:t>
            </w:r>
          </w:p>
          <w:p w14:paraId="1F128593" w14:textId="77777777" w:rsidR="001E21FB" w:rsidRDefault="001E21FB" w:rsidP="00340EBD">
            <w:pPr>
              <w:tabs>
                <w:tab w:val="left" w:pos="2410"/>
                <w:tab w:val="left" w:pos="4395"/>
              </w:tabs>
              <w:spacing w:after="0"/>
              <w:rPr>
                <w:bCs/>
                <w:lang w:val="fr-FR"/>
              </w:rPr>
            </w:pPr>
            <w:r>
              <w:rPr>
                <w:bCs/>
                <w:lang w:val="fr-FR"/>
              </w:rPr>
              <w:t xml:space="preserve">      5.  Acceptation du rapport financier</w:t>
            </w:r>
          </w:p>
          <w:p w14:paraId="249B0955" w14:textId="77777777" w:rsidR="001E21FB" w:rsidRDefault="001E21FB" w:rsidP="00340EBD">
            <w:pPr>
              <w:tabs>
                <w:tab w:val="left" w:pos="2410"/>
                <w:tab w:val="left" w:pos="4395"/>
              </w:tabs>
              <w:spacing w:after="0"/>
              <w:rPr>
                <w:bCs/>
                <w:lang w:val="fr-FR"/>
              </w:rPr>
            </w:pPr>
            <w:r>
              <w:rPr>
                <w:bCs/>
                <w:lang w:val="fr-FR"/>
              </w:rPr>
              <w:t xml:space="preserve">      6.  Demandes faites à la fabrique</w:t>
            </w:r>
          </w:p>
          <w:p w14:paraId="6AC1CCCE" w14:textId="77777777" w:rsidR="001E21FB" w:rsidRDefault="001E21FB" w:rsidP="00340EBD">
            <w:pPr>
              <w:tabs>
                <w:tab w:val="left" w:pos="2410"/>
                <w:tab w:val="left" w:pos="4395"/>
              </w:tabs>
              <w:spacing w:after="0"/>
              <w:rPr>
                <w:bCs/>
                <w:lang w:val="fr-FR"/>
              </w:rPr>
            </w:pPr>
            <w:r>
              <w:rPr>
                <w:bCs/>
                <w:lang w:val="fr-FR"/>
              </w:rPr>
              <w:t xml:space="preserve">      7.  Varia</w:t>
            </w:r>
          </w:p>
          <w:p w14:paraId="27DAED41" w14:textId="77777777" w:rsidR="001E21FB" w:rsidRDefault="001E21FB" w:rsidP="00340EBD">
            <w:pPr>
              <w:tabs>
                <w:tab w:val="left" w:pos="2410"/>
                <w:tab w:val="left" w:pos="4395"/>
              </w:tabs>
              <w:spacing w:after="0"/>
              <w:rPr>
                <w:bCs/>
                <w:lang w:val="fr-FR"/>
              </w:rPr>
            </w:pPr>
            <w:r>
              <w:rPr>
                <w:bCs/>
                <w:lang w:val="fr-FR"/>
              </w:rPr>
              <w:t xml:space="preserve">           7.1  …….</w:t>
            </w:r>
          </w:p>
          <w:p w14:paraId="14CC981B" w14:textId="77777777" w:rsidR="001E21FB" w:rsidRDefault="001E21FB" w:rsidP="00340EBD">
            <w:pPr>
              <w:tabs>
                <w:tab w:val="left" w:pos="2410"/>
                <w:tab w:val="left" w:pos="4395"/>
              </w:tabs>
              <w:spacing w:after="0"/>
              <w:rPr>
                <w:bCs/>
                <w:lang w:val="fr-FR"/>
              </w:rPr>
            </w:pPr>
            <w:r>
              <w:rPr>
                <w:bCs/>
                <w:lang w:val="fr-FR"/>
              </w:rPr>
              <w:t xml:space="preserve">           7.2 …….</w:t>
            </w:r>
          </w:p>
          <w:p w14:paraId="07F3EDD9" w14:textId="77777777" w:rsidR="003858DF" w:rsidRDefault="003858DF" w:rsidP="00340EBD">
            <w:pPr>
              <w:tabs>
                <w:tab w:val="left" w:pos="2410"/>
                <w:tab w:val="left" w:pos="4395"/>
              </w:tabs>
              <w:spacing w:after="0"/>
              <w:rPr>
                <w:bCs/>
                <w:lang w:val="fr-FR"/>
              </w:rPr>
            </w:pPr>
          </w:p>
          <w:p w14:paraId="33F84D7D" w14:textId="77777777" w:rsidR="001E21FB" w:rsidRDefault="001E21FB" w:rsidP="00340EBD">
            <w:pPr>
              <w:tabs>
                <w:tab w:val="left" w:pos="2410"/>
                <w:tab w:val="left" w:pos="4395"/>
              </w:tabs>
              <w:spacing w:after="0"/>
              <w:rPr>
                <w:bCs/>
                <w:lang w:val="fr-FR"/>
              </w:rPr>
            </w:pPr>
            <w:r>
              <w:rPr>
                <w:bCs/>
                <w:lang w:val="fr-FR"/>
              </w:rPr>
              <w:t xml:space="preserve">Date de la prochaine réunion :  </w:t>
            </w:r>
          </w:p>
          <w:p w14:paraId="57C17BF7" w14:textId="77777777" w:rsidR="003858DF" w:rsidRDefault="003858DF" w:rsidP="00340EBD">
            <w:pPr>
              <w:tabs>
                <w:tab w:val="left" w:pos="2410"/>
                <w:tab w:val="left" w:pos="4395"/>
              </w:tabs>
              <w:spacing w:after="0"/>
              <w:rPr>
                <w:bCs/>
                <w:lang w:val="fr-FR"/>
              </w:rPr>
            </w:pPr>
          </w:p>
          <w:p w14:paraId="34BD9E7A" w14:textId="77777777" w:rsidR="001E21FB" w:rsidRDefault="001E21FB" w:rsidP="00340EBD">
            <w:pPr>
              <w:tabs>
                <w:tab w:val="left" w:pos="2410"/>
                <w:tab w:val="left" w:pos="4395"/>
              </w:tabs>
              <w:spacing w:after="0"/>
              <w:rPr>
                <w:bCs/>
                <w:lang w:val="fr-FR"/>
              </w:rPr>
            </w:pPr>
            <w:r>
              <w:rPr>
                <w:bCs/>
                <w:lang w:val="fr-FR"/>
              </w:rPr>
              <w:t>Levée de l’assemblée</w:t>
            </w:r>
          </w:p>
          <w:p w14:paraId="69758FCD" w14:textId="77777777" w:rsidR="001E21FB" w:rsidRDefault="001E21FB" w:rsidP="00340EBD">
            <w:pPr>
              <w:tabs>
                <w:tab w:val="left" w:pos="2410"/>
                <w:tab w:val="left" w:pos="4395"/>
              </w:tabs>
              <w:spacing w:after="0"/>
              <w:rPr>
                <w:bCs/>
                <w:lang w:val="fr-FR"/>
              </w:rPr>
            </w:pPr>
          </w:p>
          <w:p w14:paraId="5E1A9160" w14:textId="77777777" w:rsidR="003858DF" w:rsidRDefault="003858DF" w:rsidP="00340EBD">
            <w:pPr>
              <w:tabs>
                <w:tab w:val="left" w:pos="2410"/>
                <w:tab w:val="left" w:pos="4395"/>
              </w:tabs>
              <w:spacing w:after="0"/>
              <w:rPr>
                <w:bCs/>
                <w:lang w:val="fr-FR"/>
              </w:rPr>
            </w:pPr>
          </w:p>
          <w:p w14:paraId="3C47EAEA" w14:textId="77777777" w:rsidR="004C3DF8" w:rsidRDefault="00431C75" w:rsidP="00340EBD">
            <w:pPr>
              <w:tabs>
                <w:tab w:val="left" w:pos="2410"/>
                <w:tab w:val="left" w:pos="4395"/>
              </w:tabs>
              <w:spacing w:after="0"/>
              <w:rPr>
                <w:bCs/>
                <w:lang w:val="fr-FR"/>
              </w:rPr>
            </w:pPr>
            <w:r>
              <w:rPr>
                <w:bCs/>
                <w:lang w:val="fr-FR"/>
              </w:rPr>
              <w:t xml:space="preserve">______________________                  </w:t>
            </w:r>
          </w:p>
          <w:p w14:paraId="2E0BE116" w14:textId="77777777" w:rsidR="001E21FB" w:rsidRPr="00340EBD" w:rsidRDefault="00431C75" w:rsidP="00340EBD">
            <w:pPr>
              <w:tabs>
                <w:tab w:val="left" w:pos="2410"/>
                <w:tab w:val="left" w:pos="4395"/>
              </w:tabs>
              <w:spacing w:after="0"/>
              <w:rPr>
                <w:bCs/>
                <w:lang w:val="fr-FR"/>
              </w:rPr>
            </w:pPr>
            <w:r>
              <w:rPr>
                <w:bCs/>
                <w:lang w:val="fr-FR"/>
              </w:rPr>
              <w:t xml:space="preserve"> Président(e)                                               </w:t>
            </w:r>
          </w:p>
          <w:p w14:paraId="18C6C6D0" w14:textId="77777777" w:rsidR="00340EBD" w:rsidRPr="00340EBD" w:rsidRDefault="00340EBD" w:rsidP="00340EBD">
            <w:pPr>
              <w:tabs>
                <w:tab w:val="left" w:pos="2410"/>
                <w:tab w:val="left" w:pos="4395"/>
              </w:tabs>
              <w:spacing w:after="0"/>
              <w:rPr>
                <w:bCs/>
                <w:sz w:val="20"/>
                <w:szCs w:val="20"/>
                <w:lang w:val="fr-FR"/>
              </w:rPr>
            </w:pPr>
          </w:p>
        </w:tc>
      </w:tr>
    </w:tbl>
    <w:p w14:paraId="6A803400" w14:textId="77777777" w:rsidR="0012457E" w:rsidRDefault="0012457E" w:rsidP="001E21FB">
      <w:pPr>
        <w:tabs>
          <w:tab w:val="left" w:pos="2410"/>
          <w:tab w:val="left" w:pos="4395"/>
        </w:tabs>
        <w:spacing w:after="0"/>
        <w:rPr>
          <w:b/>
          <w:bCs/>
          <w:lang w:val="fr-FR"/>
        </w:rPr>
      </w:pPr>
    </w:p>
    <w:p w14:paraId="5357E5ED" w14:textId="77777777" w:rsidR="00555E6D" w:rsidRDefault="00555E6D" w:rsidP="001E21FB">
      <w:pPr>
        <w:tabs>
          <w:tab w:val="left" w:pos="2410"/>
          <w:tab w:val="left" w:pos="4395"/>
        </w:tabs>
        <w:spacing w:after="0"/>
        <w:rPr>
          <w:b/>
          <w:bCs/>
          <w:lang w:val="fr-FR"/>
        </w:rPr>
      </w:pPr>
    </w:p>
    <w:p w14:paraId="6E1C8D96" w14:textId="77777777" w:rsidR="005B2628" w:rsidRDefault="005B2628" w:rsidP="001E21FB">
      <w:pPr>
        <w:tabs>
          <w:tab w:val="left" w:pos="2410"/>
          <w:tab w:val="left" w:pos="4395"/>
        </w:tabs>
        <w:spacing w:after="0"/>
        <w:rPr>
          <w:b/>
          <w:bCs/>
          <w:lang w:val="fr-FR"/>
        </w:rPr>
      </w:pPr>
    </w:p>
    <w:p w14:paraId="5870A130" w14:textId="77777777" w:rsidR="001E21FB" w:rsidRDefault="001E21FB" w:rsidP="001E21FB">
      <w:pPr>
        <w:tabs>
          <w:tab w:val="left" w:pos="2410"/>
          <w:tab w:val="left" w:pos="4395"/>
        </w:tabs>
        <w:spacing w:after="0"/>
        <w:rPr>
          <w:b/>
          <w:bCs/>
          <w:lang w:val="fr-FR"/>
        </w:rPr>
      </w:pPr>
      <w:r>
        <w:rPr>
          <w:b/>
          <w:bCs/>
          <w:lang w:val="fr-FR"/>
        </w:rPr>
        <w:t>Exemple de procès-verbal :</w:t>
      </w:r>
    </w:p>
    <w:p w14:paraId="73E48547" w14:textId="77777777" w:rsidR="00421DB1" w:rsidRDefault="00421DB1" w:rsidP="001E21FB">
      <w:pPr>
        <w:tabs>
          <w:tab w:val="left" w:pos="2410"/>
          <w:tab w:val="left" w:pos="4395"/>
        </w:tabs>
        <w:spacing w:after="0"/>
        <w:rPr>
          <w:b/>
          <w:bCs/>
          <w:lang w:val="fr-FR"/>
        </w:rPr>
      </w:pPr>
    </w:p>
    <w:tbl>
      <w:tblPr>
        <w:tblStyle w:val="Grilledutableau"/>
        <w:tblW w:w="0" w:type="auto"/>
        <w:tblLook w:val="04A0" w:firstRow="1" w:lastRow="0" w:firstColumn="1" w:lastColumn="0" w:noHBand="0" w:noVBand="1"/>
      </w:tblPr>
      <w:tblGrid>
        <w:gridCol w:w="6620"/>
      </w:tblGrid>
      <w:tr w:rsidR="007855A7" w14:paraId="09ADA898" w14:textId="77777777" w:rsidTr="007855A7">
        <w:tc>
          <w:tcPr>
            <w:tcW w:w="6620" w:type="dxa"/>
          </w:tcPr>
          <w:p w14:paraId="20D9E2A4" w14:textId="77777777" w:rsidR="003858DF" w:rsidRDefault="003858DF" w:rsidP="007855A7">
            <w:pPr>
              <w:tabs>
                <w:tab w:val="left" w:pos="2410"/>
                <w:tab w:val="left" w:pos="4395"/>
              </w:tabs>
              <w:spacing w:after="0"/>
              <w:jc w:val="center"/>
              <w:rPr>
                <w:b/>
                <w:bCs/>
                <w:lang w:val="fr-FR"/>
              </w:rPr>
            </w:pPr>
          </w:p>
          <w:p w14:paraId="61D86C24" w14:textId="77777777" w:rsidR="007855A7" w:rsidRDefault="007855A7" w:rsidP="007855A7">
            <w:pPr>
              <w:tabs>
                <w:tab w:val="left" w:pos="2410"/>
                <w:tab w:val="left" w:pos="4395"/>
              </w:tabs>
              <w:spacing w:after="0"/>
              <w:jc w:val="center"/>
              <w:rPr>
                <w:b/>
                <w:bCs/>
                <w:lang w:val="fr-FR"/>
              </w:rPr>
            </w:pPr>
            <w:r>
              <w:rPr>
                <w:b/>
                <w:bCs/>
                <w:lang w:val="fr-FR"/>
              </w:rPr>
              <w:t xml:space="preserve">Fabrique de </w:t>
            </w:r>
            <w:r w:rsidR="00F04242">
              <w:rPr>
                <w:b/>
                <w:bCs/>
                <w:lang w:val="fr-FR"/>
              </w:rPr>
              <w:t>XXXXXX</w:t>
            </w:r>
          </w:p>
          <w:p w14:paraId="46B9949E" w14:textId="77777777" w:rsidR="007855A7" w:rsidRDefault="007855A7" w:rsidP="007855A7">
            <w:pPr>
              <w:tabs>
                <w:tab w:val="left" w:pos="2410"/>
                <w:tab w:val="left" w:pos="4395"/>
              </w:tabs>
              <w:spacing w:after="0"/>
              <w:jc w:val="center"/>
              <w:rPr>
                <w:b/>
                <w:bCs/>
                <w:lang w:val="fr-FR"/>
              </w:rPr>
            </w:pPr>
            <w:r>
              <w:rPr>
                <w:b/>
                <w:bCs/>
                <w:lang w:val="fr-FR"/>
              </w:rPr>
              <w:t xml:space="preserve">Adresse, no. </w:t>
            </w:r>
            <w:r w:rsidR="00F04242">
              <w:rPr>
                <w:b/>
                <w:bCs/>
                <w:lang w:val="fr-FR"/>
              </w:rPr>
              <w:t>t</w:t>
            </w:r>
            <w:r>
              <w:rPr>
                <w:b/>
                <w:bCs/>
                <w:lang w:val="fr-FR"/>
              </w:rPr>
              <w:t>él.</w:t>
            </w:r>
            <w:r w:rsidR="00F04242">
              <w:rPr>
                <w:b/>
                <w:bCs/>
                <w:lang w:val="fr-FR"/>
              </w:rPr>
              <w:t>,</w:t>
            </w:r>
            <w:r>
              <w:rPr>
                <w:b/>
                <w:bCs/>
                <w:lang w:val="fr-FR"/>
              </w:rPr>
              <w:t xml:space="preserve"> </w:t>
            </w:r>
            <w:r w:rsidR="00F04242">
              <w:rPr>
                <w:b/>
                <w:bCs/>
                <w:lang w:val="fr-FR"/>
              </w:rPr>
              <w:t>t</w:t>
            </w:r>
            <w:r>
              <w:rPr>
                <w:b/>
                <w:bCs/>
                <w:lang w:val="fr-FR"/>
              </w:rPr>
              <w:t>éléc. et courriel</w:t>
            </w:r>
          </w:p>
          <w:p w14:paraId="58874EAF" w14:textId="77777777" w:rsidR="003858DF" w:rsidRDefault="003858DF" w:rsidP="007855A7">
            <w:pPr>
              <w:tabs>
                <w:tab w:val="left" w:pos="2410"/>
                <w:tab w:val="left" w:pos="4395"/>
              </w:tabs>
              <w:spacing w:after="0"/>
              <w:jc w:val="center"/>
              <w:rPr>
                <w:b/>
                <w:bCs/>
                <w:lang w:val="fr-FR"/>
              </w:rPr>
            </w:pPr>
          </w:p>
          <w:p w14:paraId="59E26EE2" w14:textId="77777777" w:rsidR="007855A7" w:rsidRDefault="007855A7" w:rsidP="007855A7">
            <w:pPr>
              <w:tabs>
                <w:tab w:val="left" w:pos="2410"/>
                <w:tab w:val="left" w:pos="4395"/>
              </w:tabs>
              <w:spacing w:after="0"/>
              <w:rPr>
                <w:bCs/>
                <w:lang w:val="fr-FR"/>
              </w:rPr>
            </w:pPr>
            <w:r>
              <w:rPr>
                <w:bCs/>
                <w:lang w:val="fr-FR"/>
              </w:rPr>
              <w:t xml:space="preserve">Procès-verbal de l’assemblée de Fabrique de la paroisse xxxxxx tel jour et date  tenue à xx heure au presbytère </w:t>
            </w:r>
          </w:p>
          <w:p w14:paraId="5EC4AFBD" w14:textId="77777777" w:rsidR="003858DF" w:rsidRDefault="003858DF" w:rsidP="007855A7">
            <w:pPr>
              <w:tabs>
                <w:tab w:val="left" w:pos="2410"/>
                <w:tab w:val="left" w:pos="4395"/>
              </w:tabs>
              <w:spacing w:after="0"/>
              <w:rPr>
                <w:bCs/>
                <w:lang w:val="fr-FR"/>
              </w:rPr>
            </w:pPr>
          </w:p>
          <w:p w14:paraId="3A96C51F" w14:textId="77777777" w:rsidR="007855A7" w:rsidRDefault="007855A7" w:rsidP="007855A7">
            <w:pPr>
              <w:tabs>
                <w:tab w:val="left" w:pos="2410"/>
                <w:tab w:val="left" w:pos="4395"/>
              </w:tabs>
              <w:spacing w:after="0"/>
              <w:rPr>
                <w:bCs/>
                <w:lang w:val="fr-FR"/>
              </w:rPr>
            </w:pPr>
            <w:r>
              <w:rPr>
                <w:bCs/>
                <w:lang w:val="fr-FR"/>
              </w:rPr>
              <w:t>Présences :   xxxx,  xxxx …….</w:t>
            </w:r>
          </w:p>
          <w:p w14:paraId="4514F979" w14:textId="77777777" w:rsidR="00EB12AC" w:rsidRDefault="00EB12AC" w:rsidP="00EB12AC">
            <w:pPr>
              <w:tabs>
                <w:tab w:val="left" w:pos="2410"/>
                <w:tab w:val="left" w:pos="4395"/>
              </w:tabs>
              <w:spacing w:after="0"/>
              <w:rPr>
                <w:bCs/>
                <w:lang w:val="fr-FR"/>
              </w:rPr>
            </w:pPr>
            <w:r>
              <w:rPr>
                <w:bCs/>
                <w:lang w:val="fr-FR"/>
              </w:rPr>
              <w:t>Absences motivées :   xxxx,  xxxx …….</w:t>
            </w:r>
          </w:p>
          <w:p w14:paraId="50B36E2C" w14:textId="77777777" w:rsidR="00EB12AC" w:rsidRDefault="00EB12AC" w:rsidP="007855A7">
            <w:pPr>
              <w:tabs>
                <w:tab w:val="left" w:pos="2410"/>
                <w:tab w:val="left" w:pos="4395"/>
              </w:tabs>
              <w:spacing w:after="0"/>
              <w:rPr>
                <w:bCs/>
                <w:lang w:val="fr-FR"/>
              </w:rPr>
            </w:pPr>
          </w:p>
          <w:p w14:paraId="0E967850" w14:textId="77777777" w:rsidR="003858DF" w:rsidRDefault="003858DF" w:rsidP="007855A7">
            <w:pPr>
              <w:tabs>
                <w:tab w:val="left" w:pos="2410"/>
                <w:tab w:val="left" w:pos="4395"/>
              </w:tabs>
              <w:spacing w:after="0"/>
              <w:jc w:val="center"/>
              <w:rPr>
                <w:b/>
                <w:bCs/>
                <w:lang w:val="fr-FR"/>
              </w:rPr>
            </w:pPr>
          </w:p>
          <w:p w14:paraId="3D923EDF" w14:textId="77777777" w:rsidR="007855A7" w:rsidRDefault="007855A7" w:rsidP="007855A7">
            <w:pPr>
              <w:tabs>
                <w:tab w:val="left" w:pos="2410"/>
                <w:tab w:val="left" w:pos="4395"/>
              </w:tabs>
              <w:spacing w:after="0"/>
              <w:jc w:val="center"/>
              <w:rPr>
                <w:b/>
                <w:bCs/>
                <w:lang w:val="fr-FR"/>
              </w:rPr>
            </w:pPr>
            <w:r>
              <w:rPr>
                <w:b/>
                <w:bCs/>
                <w:lang w:val="fr-FR"/>
              </w:rPr>
              <w:t>Procès-verbal</w:t>
            </w:r>
          </w:p>
          <w:p w14:paraId="2E82D87D" w14:textId="77777777" w:rsidR="003858DF" w:rsidRDefault="003858DF" w:rsidP="007855A7">
            <w:pPr>
              <w:tabs>
                <w:tab w:val="left" w:pos="2410"/>
                <w:tab w:val="left" w:pos="4395"/>
              </w:tabs>
              <w:spacing w:after="0"/>
              <w:jc w:val="center"/>
              <w:rPr>
                <w:b/>
                <w:bCs/>
                <w:lang w:val="fr-FR"/>
              </w:rPr>
            </w:pPr>
          </w:p>
          <w:p w14:paraId="6CB80754" w14:textId="77777777" w:rsidR="007855A7" w:rsidRDefault="007855A7" w:rsidP="007855A7">
            <w:pPr>
              <w:pStyle w:val="Paragraphedeliste"/>
              <w:numPr>
                <w:ilvl w:val="0"/>
                <w:numId w:val="17"/>
              </w:numPr>
              <w:tabs>
                <w:tab w:val="left" w:pos="2410"/>
                <w:tab w:val="left" w:pos="4395"/>
              </w:tabs>
              <w:spacing w:after="0"/>
              <w:rPr>
                <w:bCs/>
                <w:lang w:val="fr-FR"/>
              </w:rPr>
            </w:pPr>
            <w:r>
              <w:rPr>
                <w:bCs/>
                <w:lang w:val="fr-FR"/>
              </w:rPr>
              <w:t>Prière et accueil</w:t>
            </w:r>
          </w:p>
          <w:p w14:paraId="6AFE0C23" w14:textId="77777777" w:rsidR="007855A7" w:rsidRDefault="007855A7" w:rsidP="007855A7">
            <w:pPr>
              <w:pStyle w:val="Paragraphedeliste"/>
              <w:numPr>
                <w:ilvl w:val="0"/>
                <w:numId w:val="17"/>
              </w:numPr>
              <w:tabs>
                <w:tab w:val="left" w:pos="2410"/>
                <w:tab w:val="left" w:pos="4395"/>
              </w:tabs>
              <w:spacing w:after="0"/>
              <w:rPr>
                <w:bCs/>
                <w:lang w:val="fr-FR"/>
              </w:rPr>
            </w:pPr>
            <w:r>
              <w:rPr>
                <w:bCs/>
                <w:lang w:val="fr-FR"/>
              </w:rPr>
              <w:t>Ordre du jour</w:t>
            </w:r>
          </w:p>
          <w:p w14:paraId="2F2486D6" w14:textId="77777777" w:rsidR="007855A7" w:rsidRDefault="007855A7" w:rsidP="007855A7">
            <w:pPr>
              <w:pStyle w:val="Paragraphedeliste"/>
              <w:numPr>
                <w:ilvl w:val="0"/>
                <w:numId w:val="17"/>
              </w:numPr>
              <w:tabs>
                <w:tab w:val="left" w:pos="2410"/>
                <w:tab w:val="left" w:pos="4395"/>
              </w:tabs>
              <w:spacing w:after="0"/>
              <w:rPr>
                <w:bCs/>
                <w:lang w:val="fr-FR"/>
              </w:rPr>
            </w:pPr>
            <w:r>
              <w:rPr>
                <w:bCs/>
                <w:lang w:val="fr-FR"/>
              </w:rPr>
              <w:t xml:space="preserve">Lecture </w:t>
            </w:r>
            <w:r w:rsidR="00EB39B3">
              <w:rPr>
                <w:bCs/>
                <w:lang w:val="fr-FR"/>
              </w:rPr>
              <w:t xml:space="preserve">et adoption </w:t>
            </w:r>
            <w:r>
              <w:rPr>
                <w:bCs/>
                <w:lang w:val="fr-FR"/>
              </w:rPr>
              <w:t xml:space="preserve"> de l’ordre du jour, avec ajouts </w:t>
            </w:r>
            <w:r w:rsidR="00EB39B3">
              <w:rPr>
                <w:bCs/>
                <w:lang w:val="fr-FR"/>
              </w:rPr>
              <w:t xml:space="preserve">à Varia, </w:t>
            </w:r>
            <w:r>
              <w:rPr>
                <w:bCs/>
                <w:lang w:val="fr-FR"/>
              </w:rPr>
              <w:t>s’il y a lieu</w:t>
            </w:r>
          </w:p>
          <w:p w14:paraId="27559DC7" w14:textId="77777777" w:rsidR="00EB39B3" w:rsidRDefault="00EB39B3" w:rsidP="007855A7">
            <w:pPr>
              <w:pStyle w:val="Paragraphedeliste"/>
              <w:numPr>
                <w:ilvl w:val="0"/>
                <w:numId w:val="17"/>
              </w:numPr>
              <w:tabs>
                <w:tab w:val="left" w:pos="2410"/>
                <w:tab w:val="left" w:pos="4395"/>
              </w:tabs>
              <w:spacing w:after="0"/>
              <w:rPr>
                <w:bCs/>
                <w:lang w:val="fr-FR"/>
              </w:rPr>
            </w:pPr>
            <w:r>
              <w:rPr>
                <w:bCs/>
                <w:lang w:val="fr-FR"/>
              </w:rPr>
              <w:t>Lecture et adoption du procès-verbal du …………….</w:t>
            </w:r>
          </w:p>
          <w:p w14:paraId="1A92B390" w14:textId="77777777" w:rsidR="007855A7" w:rsidRDefault="00EB39B3" w:rsidP="00EB39B3">
            <w:pPr>
              <w:pStyle w:val="Paragraphedeliste"/>
              <w:numPr>
                <w:ilvl w:val="1"/>
                <w:numId w:val="17"/>
              </w:numPr>
              <w:tabs>
                <w:tab w:val="left" w:pos="2410"/>
                <w:tab w:val="left" w:pos="4395"/>
              </w:tabs>
              <w:spacing w:after="0"/>
              <w:rPr>
                <w:bCs/>
                <w:lang w:val="fr-FR"/>
              </w:rPr>
            </w:pPr>
            <w:r>
              <w:rPr>
                <w:bCs/>
                <w:lang w:val="fr-FR"/>
              </w:rPr>
              <w:t>Adoption</w:t>
            </w:r>
          </w:p>
          <w:p w14:paraId="08FF4DBE" w14:textId="77777777" w:rsidR="00EB39B3" w:rsidRDefault="00EB39B3" w:rsidP="00EB39B3">
            <w:pPr>
              <w:pStyle w:val="Paragraphedeliste"/>
              <w:numPr>
                <w:ilvl w:val="1"/>
                <w:numId w:val="17"/>
              </w:numPr>
              <w:tabs>
                <w:tab w:val="left" w:pos="2410"/>
                <w:tab w:val="left" w:pos="4395"/>
              </w:tabs>
              <w:spacing w:after="0"/>
              <w:rPr>
                <w:bCs/>
                <w:lang w:val="fr-FR"/>
              </w:rPr>
            </w:pPr>
            <w:r>
              <w:rPr>
                <w:bCs/>
                <w:lang w:val="fr-FR"/>
              </w:rPr>
              <w:t>Suivi</w:t>
            </w:r>
          </w:p>
          <w:p w14:paraId="45562EDD" w14:textId="77777777" w:rsidR="00F04242" w:rsidRDefault="00F04242" w:rsidP="00F04242">
            <w:pPr>
              <w:pStyle w:val="Paragraphedeliste"/>
              <w:tabs>
                <w:tab w:val="left" w:pos="2410"/>
                <w:tab w:val="left" w:pos="4395"/>
              </w:tabs>
              <w:spacing w:after="0"/>
              <w:rPr>
                <w:bCs/>
                <w:lang w:val="fr-FR"/>
              </w:rPr>
            </w:pPr>
          </w:p>
          <w:p w14:paraId="1650C102" w14:textId="77777777" w:rsidR="00EB39B3" w:rsidRDefault="00EB39B3" w:rsidP="00EB39B3">
            <w:pPr>
              <w:tabs>
                <w:tab w:val="left" w:pos="2410"/>
                <w:tab w:val="left" w:pos="4395"/>
              </w:tabs>
              <w:spacing w:after="0"/>
              <w:rPr>
                <w:bCs/>
                <w:lang w:val="fr-FR"/>
              </w:rPr>
            </w:pPr>
            <w:r>
              <w:rPr>
                <w:bCs/>
                <w:lang w:val="fr-FR"/>
              </w:rPr>
              <w:t>Etc</w:t>
            </w:r>
            <w:r w:rsidR="009C2058">
              <w:rPr>
                <w:bCs/>
                <w:lang w:val="fr-FR"/>
              </w:rPr>
              <w:t>…</w:t>
            </w:r>
          </w:p>
          <w:p w14:paraId="330932B5" w14:textId="77777777" w:rsidR="003858DF" w:rsidRDefault="003858DF" w:rsidP="00EB39B3">
            <w:pPr>
              <w:tabs>
                <w:tab w:val="left" w:pos="2410"/>
                <w:tab w:val="left" w:pos="4395"/>
              </w:tabs>
              <w:spacing w:after="0"/>
              <w:rPr>
                <w:bCs/>
                <w:lang w:val="fr-FR"/>
              </w:rPr>
            </w:pPr>
          </w:p>
          <w:p w14:paraId="02EB2073" w14:textId="77777777" w:rsidR="003858DF" w:rsidRDefault="003858DF" w:rsidP="00EB39B3">
            <w:pPr>
              <w:tabs>
                <w:tab w:val="left" w:pos="2410"/>
                <w:tab w:val="left" w:pos="4395"/>
              </w:tabs>
              <w:spacing w:after="0"/>
              <w:rPr>
                <w:bCs/>
                <w:lang w:val="fr-FR"/>
              </w:rPr>
            </w:pPr>
          </w:p>
          <w:p w14:paraId="11489553" w14:textId="77777777" w:rsidR="00EB39B3" w:rsidRDefault="00EB39B3" w:rsidP="00EB39B3">
            <w:pPr>
              <w:tabs>
                <w:tab w:val="left" w:pos="2410"/>
                <w:tab w:val="left" w:pos="4395"/>
              </w:tabs>
              <w:spacing w:after="0"/>
              <w:rPr>
                <w:bCs/>
                <w:lang w:val="fr-FR"/>
              </w:rPr>
            </w:pPr>
            <w:r>
              <w:rPr>
                <w:bCs/>
                <w:lang w:val="fr-FR"/>
              </w:rPr>
              <w:t xml:space="preserve">   ____________________              ___________________</w:t>
            </w:r>
          </w:p>
          <w:p w14:paraId="289557D0" w14:textId="77777777" w:rsidR="00EB39B3" w:rsidRDefault="00EB39B3" w:rsidP="00EB39B3">
            <w:pPr>
              <w:tabs>
                <w:tab w:val="left" w:pos="2410"/>
                <w:tab w:val="left" w:pos="4395"/>
              </w:tabs>
              <w:spacing w:after="0"/>
              <w:rPr>
                <w:bCs/>
                <w:lang w:val="fr-FR"/>
              </w:rPr>
            </w:pPr>
            <w:r>
              <w:rPr>
                <w:bCs/>
                <w:lang w:val="fr-FR"/>
              </w:rPr>
              <w:t xml:space="preserve">     Président</w:t>
            </w:r>
            <w:r w:rsidR="00F04242">
              <w:rPr>
                <w:bCs/>
                <w:lang w:val="fr-FR"/>
              </w:rPr>
              <w:t>(e)</w:t>
            </w:r>
            <w:r>
              <w:rPr>
                <w:bCs/>
                <w:lang w:val="fr-FR"/>
              </w:rPr>
              <w:t xml:space="preserve">                                            Secrétaire</w:t>
            </w:r>
          </w:p>
          <w:p w14:paraId="04569C0F" w14:textId="77777777" w:rsidR="009C2058" w:rsidRPr="00EB39B3" w:rsidRDefault="009C2058" w:rsidP="00EB39B3">
            <w:pPr>
              <w:tabs>
                <w:tab w:val="left" w:pos="2410"/>
                <w:tab w:val="left" w:pos="4395"/>
              </w:tabs>
              <w:spacing w:after="0"/>
              <w:rPr>
                <w:bCs/>
                <w:lang w:val="fr-FR"/>
              </w:rPr>
            </w:pPr>
          </w:p>
        </w:tc>
      </w:tr>
    </w:tbl>
    <w:p w14:paraId="66298B16" w14:textId="77777777" w:rsidR="00421DB1" w:rsidRDefault="00421DB1" w:rsidP="001E21FB">
      <w:pPr>
        <w:tabs>
          <w:tab w:val="left" w:pos="2410"/>
          <w:tab w:val="left" w:pos="4395"/>
        </w:tabs>
        <w:spacing w:after="0"/>
        <w:rPr>
          <w:b/>
          <w:bCs/>
          <w:lang w:val="fr-FR"/>
        </w:rPr>
      </w:pPr>
    </w:p>
    <w:p w14:paraId="62C9A9D9" w14:textId="77777777" w:rsidR="00421DB1" w:rsidRDefault="00421DB1" w:rsidP="001E21FB">
      <w:pPr>
        <w:tabs>
          <w:tab w:val="left" w:pos="2410"/>
          <w:tab w:val="left" w:pos="4395"/>
        </w:tabs>
        <w:spacing w:after="0"/>
        <w:rPr>
          <w:b/>
          <w:bCs/>
          <w:lang w:val="fr-FR"/>
        </w:rPr>
      </w:pPr>
    </w:p>
    <w:p w14:paraId="6D85E862" w14:textId="77777777" w:rsidR="004A2EB6" w:rsidRDefault="004A2EB6" w:rsidP="00283AA9">
      <w:pPr>
        <w:tabs>
          <w:tab w:val="left" w:pos="2410"/>
          <w:tab w:val="left" w:pos="4395"/>
        </w:tabs>
        <w:spacing w:after="0"/>
        <w:rPr>
          <w:b/>
          <w:bCs/>
          <w:lang w:val="fr-FR"/>
        </w:rPr>
      </w:pPr>
    </w:p>
    <w:p w14:paraId="4530EFC9" w14:textId="77777777" w:rsidR="00213FAA" w:rsidRDefault="00213FAA" w:rsidP="00283AA9">
      <w:pPr>
        <w:tabs>
          <w:tab w:val="left" w:pos="2410"/>
          <w:tab w:val="left" w:pos="4395"/>
        </w:tabs>
        <w:spacing w:after="0"/>
        <w:rPr>
          <w:b/>
          <w:bCs/>
          <w:lang w:val="fr-FR"/>
        </w:rPr>
      </w:pPr>
    </w:p>
    <w:p w14:paraId="016BD95A" w14:textId="77777777" w:rsidR="005B2628" w:rsidRDefault="005B2628" w:rsidP="00283AA9">
      <w:pPr>
        <w:tabs>
          <w:tab w:val="left" w:pos="2410"/>
          <w:tab w:val="left" w:pos="4395"/>
        </w:tabs>
        <w:spacing w:after="0"/>
        <w:rPr>
          <w:b/>
          <w:bCs/>
          <w:lang w:val="fr-FR"/>
        </w:rPr>
      </w:pPr>
    </w:p>
    <w:p w14:paraId="217DF151" w14:textId="77777777" w:rsidR="00A450C0" w:rsidRDefault="00A450C0" w:rsidP="00283AA9">
      <w:pPr>
        <w:tabs>
          <w:tab w:val="left" w:pos="2410"/>
          <w:tab w:val="left" w:pos="4395"/>
        </w:tabs>
        <w:spacing w:after="0"/>
        <w:rPr>
          <w:b/>
          <w:bCs/>
          <w:lang w:val="fr-FR"/>
        </w:rPr>
      </w:pPr>
    </w:p>
    <w:p w14:paraId="779F7CED" w14:textId="77777777" w:rsidR="00283AA9" w:rsidRDefault="00644F1F" w:rsidP="00283AA9">
      <w:pPr>
        <w:tabs>
          <w:tab w:val="left" w:pos="2410"/>
          <w:tab w:val="left" w:pos="4395"/>
        </w:tabs>
        <w:spacing w:after="0"/>
        <w:rPr>
          <w:b/>
          <w:bCs/>
          <w:lang w:val="fr-FR"/>
        </w:rPr>
      </w:pPr>
      <w:r>
        <w:rPr>
          <w:b/>
          <w:bCs/>
          <w:lang w:val="fr-FR"/>
        </w:rPr>
        <w:t>Pour les résolutions, utiliser le modèle proposé ci-dessous :</w:t>
      </w:r>
    </w:p>
    <w:p w14:paraId="3C8886E6" w14:textId="77777777" w:rsidR="00283AA9" w:rsidRDefault="00283AA9" w:rsidP="00283AA9">
      <w:pPr>
        <w:tabs>
          <w:tab w:val="left" w:pos="2410"/>
          <w:tab w:val="left" w:pos="4395"/>
        </w:tabs>
        <w:spacing w:after="0"/>
        <w:rPr>
          <w:b/>
          <w:bCs/>
          <w:lang w:val="fr-FR"/>
        </w:rPr>
      </w:pPr>
    </w:p>
    <w:p w14:paraId="5CABEBE9" w14:textId="77777777" w:rsidR="00F87E0E" w:rsidRDefault="00F87E0E" w:rsidP="004A2EB6">
      <w:pPr>
        <w:pBdr>
          <w:top w:val="single" w:sz="4" w:space="1" w:color="auto"/>
          <w:left w:val="single" w:sz="4" w:space="4" w:color="auto"/>
          <w:bottom w:val="single" w:sz="4" w:space="1" w:color="auto"/>
          <w:right w:val="single" w:sz="4" w:space="4" w:color="auto"/>
        </w:pBdr>
        <w:tabs>
          <w:tab w:val="left" w:pos="2410"/>
          <w:tab w:val="left" w:pos="4395"/>
        </w:tabs>
        <w:spacing w:after="0"/>
        <w:rPr>
          <w:b/>
          <w:bCs/>
          <w:lang w:val="fr-FR"/>
        </w:rPr>
      </w:pPr>
    </w:p>
    <w:p w14:paraId="4A8638FD" w14:textId="77777777" w:rsidR="00283AA9" w:rsidRPr="00F87E0E" w:rsidRDefault="00F87E0E" w:rsidP="004A2EB6">
      <w:pPr>
        <w:pBdr>
          <w:top w:val="single" w:sz="4" w:space="1" w:color="auto"/>
          <w:left w:val="single" w:sz="4" w:space="4" w:color="auto"/>
          <w:bottom w:val="single" w:sz="4" w:space="1" w:color="auto"/>
          <w:right w:val="single" w:sz="4" w:space="4" w:color="auto"/>
        </w:pBdr>
        <w:tabs>
          <w:tab w:val="left" w:pos="2410"/>
          <w:tab w:val="left" w:pos="4395"/>
        </w:tabs>
        <w:spacing w:after="0"/>
        <w:jc w:val="both"/>
        <w:rPr>
          <w:rFonts w:ascii="Arial" w:hAnsi="Arial" w:cs="Arial"/>
          <w:b/>
          <w:sz w:val="20"/>
          <w:szCs w:val="20"/>
        </w:rPr>
      </w:pPr>
      <w:r w:rsidRPr="00F87E0E">
        <w:rPr>
          <w:rFonts w:ascii="Arial" w:hAnsi="Arial" w:cs="Arial"/>
          <w:b/>
          <w:sz w:val="20"/>
          <w:szCs w:val="20"/>
        </w:rPr>
        <w:t>Archidiocèse catholique</w:t>
      </w:r>
    </w:p>
    <w:p w14:paraId="1A45189B" w14:textId="77777777" w:rsidR="00F87E0E" w:rsidRPr="00F87E0E" w:rsidRDefault="00F87E0E" w:rsidP="00EB12AC">
      <w:pPr>
        <w:pBdr>
          <w:top w:val="single" w:sz="4" w:space="1" w:color="auto"/>
          <w:left w:val="single" w:sz="4" w:space="4" w:color="auto"/>
          <w:bottom w:val="single" w:sz="4" w:space="1" w:color="auto"/>
          <w:right w:val="single" w:sz="4" w:space="4" w:color="auto"/>
        </w:pBdr>
        <w:tabs>
          <w:tab w:val="left" w:pos="2410"/>
          <w:tab w:val="left" w:pos="4395"/>
        </w:tabs>
        <w:spacing w:after="0" w:line="240" w:lineRule="auto"/>
        <w:jc w:val="both"/>
        <w:rPr>
          <w:bCs/>
          <w:sz w:val="22"/>
          <w:szCs w:val="22"/>
          <w:lang w:val="fr-FR"/>
        </w:rPr>
      </w:pPr>
      <w:r w:rsidRPr="00F87E0E">
        <w:rPr>
          <w:rFonts w:ascii="Arial" w:hAnsi="Arial" w:cs="Arial"/>
          <w:b/>
          <w:sz w:val="20"/>
          <w:szCs w:val="20"/>
        </w:rPr>
        <w:t>Romain de Rimouski</w:t>
      </w:r>
    </w:p>
    <w:p w14:paraId="67CDABDA" w14:textId="77777777" w:rsidR="00644F1F" w:rsidRPr="00EB12AC" w:rsidRDefault="00644F1F" w:rsidP="00EB12AC">
      <w:pPr>
        <w:pBdr>
          <w:top w:val="single" w:sz="4" w:space="1" w:color="auto"/>
          <w:left w:val="single" w:sz="4" w:space="4" w:color="auto"/>
          <w:bottom w:val="single" w:sz="4" w:space="1" w:color="auto"/>
          <w:right w:val="single" w:sz="4" w:space="4" w:color="auto"/>
        </w:pBdr>
        <w:tabs>
          <w:tab w:val="left" w:pos="547"/>
        </w:tabs>
        <w:spacing w:line="160" w:lineRule="exact"/>
        <w:jc w:val="center"/>
        <w:rPr>
          <w:rFonts w:ascii="Arial" w:hAnsi="Arial" w:cs="Arial"/>
          <w:bCs/>
          <w:sz w:val="20"/>
          <w:szCs w:val="20"/>
        </w:rPr>
      </w:pPr>
    </w:p>
    <w:p w14:paraId="5846B737"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jc w:val="center"/>
        <w:rPr>
          <w:rFonts w:ascii="Arial" w:hAnsi="Arial" w:cs="Arial"/>
          <w:sz w:val="20"/>
          <w:szCs w:val="20"/>
        </w:rPr>
      </w:pPr>
      <w:r w:rsidRPr="00283AA9">
        <w:rPr>
          <w:rFonts w:ascii="Arial" w:hAnsi="Arial" w:cs="Arial"/>
          <w:b/>
          <w:bCs/>
          <w:sz w:val="20"/>
          <w:szCs w:val="20"/>
        </w:rPr>
        <w:t xml:space="preserve">La fabrique de la paroisse de </w:t>
      </w:r>
      <w:r w:rsidRPr="00283AA9">
        <w:rPr>
          <w:rFonts w:ascii="Arial" w:hAnsi="Arial" w:cs="Arial"/>
          <w:sz w:val="20"/>
          <w:szCs w:val="20"/>
        </w:rPr>
        <w:t>____________________________________________</w:t>
      </w:r>
    </w:p>
    <w:p w14:paraId="2BEF9DD6"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jc w:val="center"/>
        <w:rPr>
          <w:rFonts w:ascii="Arial" w:hAnsi="Arial" w:cs="Arial"/>
          <w:b/>
          <w:bCs/>
          <w:spacing w:val="14"/>
          <w:sz w:val="20"/>
          <w:szCs w:val="20"/>
        </w:rPr>
      </w:pPr>
      <w:r w:rsidRPr="00283AA9">
        <w:rPr>
          <w:rFonts w:ascii="Arial" w:hAnsi="Arial" w:cs="Arial"/>
          <w:b/>
          <w:bCs/>
          <w:spacing w:val="14"/>
          <w:sz w:val="20"/>
          <w:szCs w:val="20"/>
        </w:rPr>
        <w:t>EXTRAIT DU PROCÈS-VERBAL</w:t>
      </w:r>
    </w:p>
    <w:p w14:paraId="2286E0F4"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rPr>
          <w:rFonts w:ascii="Arial" w:hAnsi="Arial" w:cs="Arial"/>
          <w:sz w:val="20"/>
          <w:szCs w:val="20"/>
        </w:rPr>
      </w:pPr>
      <w:r w:rsidRPr="00283AA9">
        <w:rPr>
          <w:rFonts w:ascii="Arial" w:hAnsi="Arial" w:cs="Arial"/>
          <w:sz w:val="20"/>
          <w:szCs w:val="20"/>
        </w:rPr>
        <w:t xml:space="preserve">De l’Assemblée de fabrique tenue </w:t>
      </w:r>
      <w:proofErr w:type="spellStart"/>
      <w:r w:rsidRPr="00283AA9">
        <w:rPr>
          <w:rFonts w:ascii="Arial" w:hAnsi="Arial" w:cs="Arial"/>
          <w:sz w:val="20"/>
          <w:szCs w:val="20"/>
        </w:rPr>
        <w:t>au __________________________</w:t>
      </w:r>
      <w:r w:rsidR="000A1AF1">
        <w:rPr>
          <w:rFonts w:ascii="Arial" w:hAnsi="Arial" w:cs="Arial"/>
          <w:sz w:val="20"/>
          <w:szCs w:val="20"/>
        </w:rPr>
        <w:t>_</w:t>
      </w:r>
      <w:r w:rsidR="00F87E0E">
        <w:rPr>
          <w:rFonts w:ascii="Arial" w:hAnsi="Arial" w:cs="Arial"/>
          <w:sz w:val="20"/>
          <w:szCs w:val="20"/>
        </w:rPr>
        <w:t xml:space="preserve"> </w:t>
      </w:r>
      <w:r w:rsidRPr="00283AA9">
        <w:rPr>
          <w:rFonts w:ascii="Arial" w:hAnsi="Arial" w:cs="Arial"/>
          <w:sz w:val="20"/>
          <w:szCs w:val="20"/>
        </w:rPr>
        <w:t>le</w:t>
      </w:r>
      <w:proofErr w:type="spellEnd"/>
      <w:r w:rsidRPr="00283AA9">
        <w:rPr>
          <w:rFonts w:ascii="Arial" w:hAnsi="Arial" w:cs="Arial"/>
          <w:sz w:val="20"/>
          <w:szCs w:val="20"/>
        </w:rPr>
        <w:t xml:space="preserve"> ______</w:t>
      </w:r>
      <w:r w:rsidR="000A1AF1">
        <w:rPr>
          <w:rFonts w:ascii="Arial" w:hAnsi="Arial" w:cs="Arial"/>
          <w:sz w:val="20"/>
          <w:szCs w:val="20"/>
        </w:rPr>
        <w:t>___________</w:t>
      </w:r>
      <w:r w:rsidRPr="00283AA9">
        <w:rPr>
          <w:rFonts w:ascii="Arial" w:hAnsi="Arial" w:cs="Arial"/>
          <w:sz w:val="20"/>
          <w:szCs w:val="20"/>
        </w:rPr>
        <w:t>____</w:t>
      </w:r>
      <w:r w:rsidR="00F87E0E">
        <w:rPr>
          <w:rFonts w:ascii="Arial" w:hAnsi="Arial" w:cs="Arial"/>
          <w:sz w:val="20"/>
          <w:szCs w:val="20"/>
        </w:rPr>
        <w:t>____</w:t>
      </w:r>
      <w:r w:rsidR="000A1AF1">
        <w:rPr>
          <w:rFonts w:ascii="Arial" w:hAnsi="Arial" w:cs="Arial"/>
          <w:sz w:val="20"/>
          <w:szCs w:val="20"/>
        </w:rPr>
        <w:t xml:space="preserve"> </w:t>
      </w:r>
      <w:r w:rsidRPr="00283AA9">
        <w:rPr>
          <w:rFonts w:ascii="Arial" w:hAnsi="Arial" w:cs="Arial"/>
          <w:sz w:val="20"/>
          <w:szCs w:val="20"/>
        </w:rPr>
        <w:t>à _</w:t>
      </w:r>
      <w:r w:rsidR="00F87E0E">
        <w:rPr>
          <w:rFonts w:ascii="Arial" w:hAnsi="Arial" w:cs="Arial"/>
          <w:sz w:val="20"/>
          <w:szCs w:val="20"/>
        </w:rPr>
        <w:t>_____</w:t>
      </w:r>
      <w:r w:rsidRPr="00283AA9">
        <w:rPr>
          <w:rFonts w:ascii="Arial" w:hAnsi="Arial" w:cs="Arial"/>
          <w:sz w:val="20"/>
          <w:szCs w:val="20"/>
        </w:rPr>
        <w:t>_heures.</w:t>
      </w:r>
    </w:p>
    <w:p w14:paraId="2B70ABB0"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rPr>
          <w:rFonts w:ascii="Arial" w:hAnsi="Arial" w:cs="Arial"/>
          <w:sz w:val="20"/>
          <w:szCs w:val="20"/>
        </w:rPr>
      </w:pPr>
      <w:r w:rsidRPr="00283AA9">
        <w:rPr>
          <w:rFonts w:ascii="Arial" w:hAnsi="Arial" w:cs="Arial"/>
          <w:sz w:val="20"/>
          <w:szCs w:val="20"/>
          <w:u w:val="single"/>
        </w:rPr>
        <w:t>Étaient présents</w:t>
      </w:r>
      <w:r w:rsidRPr="00283AA9">
        <w:rPr>
          <w:rFonts w:ascii="Arial" w:hAnsi="Arial" w:cs="Arial"/>
          <w:sz w:val="20"/>
          <w:szCs w:val="20"/>
        </w:rPr>
        <w:t> :</w:t>
      </w:r>
      <w:r w:rsidRPr="00283AA9">
        <w:rPr>
          <w:rFonts w:ascii="Arial" w:hAnsi="Arial" w:cs="Arial"/>
          <w:sz w:val="20"/>
          <w:szCs w:val="20"/>
        </w:rPr>
        <w:tab/>
        <w:t>__________________________</w:t>
      </w:r>
      <w:r w:rsidR="000A1AF1">
        <w:rPr>
          <w:rFonts w:ascii="Arial" w:hAnsi="Arial" w:cs="Arial"/>
          <w:sz w:val="20"/>
          <w:szCs w:val="20"/>
        </w:rPr>
        <w:t>_________</w:t>
      </w:r>
      <w:r w:rsidRPr="00283AA9">
        <w:rPr>
          <w:rFonts w:ascii="Arial" w:hAnsi="Arial" w:cs="Arial"/>
          <w:sz w:val="20"/>
          <w:szCs w:val="20"/>
        </w:rPr>
        <w:t>___</w:t>
      </w:r>
      <w:r w:rsidRPr="00283AA9">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Pr="00283AA9">
        <w:rPr>
          <w:rFonts w:ascii="Arial" w:hAnsi="Arial" w:cs="Arial"/>
          <w:sz w:val="20"/>
          <w:szCs w:val="20"/>
        </w:rPr>
        <w:t>___________________________</w:t>
      </w:r>
      <w:r w:rsidR="000A1AF1">
        <w:rPr>
          <w:rFonts w:ascii="Arial" w:hAnsi="Arial" w:cs="Arial"/>
          <w:sz w:val="20"/>
          <w:szCs w:val="20"/>
        </w:rPr>
        <w:t>________</w:t>
      </w:r>
      <w:r w:rsidRPr="00283AA9">
        <w:rPr>
          <w:rFonts w:ascii="Arial" w:hAnsi="Arial" w:cs="Arial"/>
          <w:sz w:val="20"/>
          <w:szCs w:val="20"/>
        </w:rPr>
        <w:t>___</w:t>
      </w:r>
      <w:r w:rsidRPr="00283AA9">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Pr="00283AA9">
        <w:rPr>
          <w:rFonts w:ascii="Arial" w:hAnsi="Arial" w:cs="Arial"/>
          <w:sz w:val="20"/>
          <w:szCs w:val="20"/>
        </w:rPr>
        <w:t>______________________</w:t>
      </w:r>
      <w:r w:rsidR="000A1AF1">
        <w:rPr>
          <w:rFonts w:ascii="Arial" w:hAnsi="Arial" w:cs="Arial"/>
          <w:sz w:val="20"/>
          <w:szCs w:val="20"/>
        </w:rPr>
        <w:t>_________</w:t>
      </w:r>
      <w:r w:rsidRPr="00283AA9">
        <w:rPr>
          <w:rFonts w:ascii="Arial" w:hAnsi="Arial" w:cs="Arial"/>
          <w:sz w:val="20"/>
          <w:szCs w:val="20"/>
        </w:rPr>
        <w:t>_______</w:t>
      </w:r>
      <w:r w:rsidRPr="00283AA9">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000A1AF1">
        <w:rPr>
          <w:rFonts w:ascii="Arial" w:hAnsi="Arial" w:cs="Arial"/>
          <w:sz w:val="20"/>
          <w:szCs w:val="20"/>
        </w:rPr>
        <w:tab/>
      </w:r>
      <w:r w:rsidRPr="00283AA9">
        <w:rPr>
          <w:rFonts w:ascii="Arial" w:hAnsi="Arial" w:cs="Arial"/>
          <w:sz w:val="20"/>
          <w:szCs w:val="20"/>
        </w:rPr>
        <w:t>___________</w:t>
      </w:r>
      <w:r w:rsidR="000A1AF1">
        <w:rPr>
          <w:rFonts w:ascii="Arial" w:hAnsi="Arial" w:cs="Arial"/>
          <w:sz w:val="20"/>
          <w:szCs w:val="20"/>
        </w:rPr>
        <w:t>________</w:t>
      </w:r>
      <w:r w:rsidRPr="00283AA9">
        <w:rPr>
          <w:rFonts w:ascii="Arial" w:hAnsi="Arial" w:cs="Arial"/>
          <w:sz w:val="20"/>
          <w:szCs w:val="20"/>
        </w:rPr>
        <w:t>___________________</w:t>
      </w:r>
    </w:p>
    <w:p w14:paraId="1C773783"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rPr>
          <w:rFonts w:ascii="Arial" w:hAnsi="Arial" w:cs="Arial"/>
          <w:b/>
          <w:bCs/>
          <w:sz w:val="20"/>
          <w:szCs w:val="20"/>
        </w:rPr>
      </w:pPr>
      <w:r w:rsidRPr="00283AA9">
        <w:rPr>
          <w:rFonts w:ascii="Arial" w:hAnsi="Arial" w:cs="Arial"/>
          <w:sz w:val="20"/>
          <w:szCs w:val="20"/>
        </w:rPr>
        <w:sym w:font="Wingdings" w:char="F071"/>
      </w:r>
      <w:r w:rsidRPr="00283AA9">
        <w:rPr>
          <w:rFonts w:ascii="Arial" w:hAnsi="Arial" w:cs="Arial"/>
          <w:sz w:val="20"/>
          <w:szCs w:val="20"/>
        </w:rPr>
        <w:tab/>
        <w:t xml:space="preserve">Suite à une convocation écrite dûment signifiée  </w:t>
      </w:r>
      <w:r w:rsidRPr="00283AA9">
        <w:rPr>
          <w:rFonts w:ascii="Arial" w:hAnsi="Arial" w:cs="Arial"/>
          <w:b/>
          <w:bCs/>
          <w:sz w:val="20"/>
          <w:szCs w:val="20"/>
        </w:rPr>
        <w:t>OU</w:t>
      </w:r>
    </w:p>
    <w:p w14:paraId="24995563"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0"/>
        </w:tabs>
        <w:spacing w:before="120" w:line="240" w:lineRule="auto"/>
        <w:ind w:left="540" w:hanging="540"/>
        <w:rPr>
          <w:rFonts w:ascii="Arial" w:hAnsi="Arial" w:cs="Arial"/>
          <w:sz w:val="20"/>
          <w:szCs w:val="20"/>
        </w:rPr>
      </w:pPr>
      <w:r w:rsidRPr="00283AA9">
        <w:rPr>
          <w:rFonts w:ascii="Arial" w:hAnsi="Arial" w:cs="Arial"/>
          <w:sz w:val="20"/>
          <w:szCs w:val="20"/>
        </w:rPr>
        <w:sym w:font="Wingdings" w:char="F071"/>
      </w:r>
      <w:r w:rsidRPr="00283AA9">
        <w:rPr>
          <w:rFonts w:ascii="Arial" w:hAnsi="Arial" w:cs="Arial"/>
          <w:sz w:val="20"/>
          <w:szCs w:val="20"/>
        </w:rPr>
        <w:tab/>
        <w:t>Suite à une convocation verbale, suivie d’une renonciation à l’avis écrit de la part de tous les</w:t>
      </w:r>
      <w:r w:rsidR="00F87E0E">
        <w:rPr>
          <w:rFonts w:ascii="Arial" w:hAnsi="Arial" w:cs="Arial"/>
          <w:sz w:val="20"/>
          <w:szCs w:val="20"/>
        </w:rPr>
        <w:t xml:space="preserve"> </w:t>
      </w:r>
      <w:r w:rsidRPr="00283AA9">
        <w:rPr>
          <w:rFonts w:ascii="Arial" w:hAnsi="Arial" w:cs="Arial"/>
          <w:sz w:val="20"/>
          <w:szCs w:val="20"/>
        </w:rPr>
        <w:t>membres.</w:t>
      </w:r>
    </w:p>
    <w:p w14:paraId="296D84AB"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rPr>
          <w:rFonts w:ascii="Arial" w:hAnsi="Arial" w:cs="Arial"/>
          <w:b/>
          <w:bCs/>
          <w:spacing w:val="20"/>
          <w:sz w:val="20"/>
          <w:szCs w:val="20"/>
        </w:rPr>
      </w:pPr>
      <w:r w:rsidRPr="00283AA9">
        <w:rPr>
          <w:rFonts w:ascii="Arial" w:hAnsi="Arial" w:cs="Arial"/>
          <w:b/>
          <w:bCs/>
          <w:sz w:val="20"/>
          <w:szCs w:val="20"/>
        </w:rPr>
        <w:t>Résolution N</w:t>
      </w:r>
      <w:r w:rsidRPr="00283AA9">
        <w:rPr>
          <w:rFonts w:ascii="Arial" w:hAnsi="Arial" w:cs="Arial"/>
          <w:b/>
          <w:bCs/>
          <w:sz w:val="20"/>
          <w:szCs w:val="20"/>
          <w:vertAlign w:val="superscript"/>
        </w:rPr>
        <w:t>o</w:t>
      </w:r>
      <w:r w:rsidRPr="00283AA9">
        <w:rPr>
          <w:rFonts w:ascii="Arial" w:hAnsi="Arial" w:cs="Arial"/>
          <w:sz w:val="20"/>
          <w:szCs w:val="20"/>
        </w:rPr>
        <w:t xml:space="preserve"> ______</w:t>
      </w:r>
      <w:r w:rsidRPr="00283AA9">
        <w:rPr>
          <w:rFonts w:ascii="Arial" w:hAnsi="Arial" w:cs="Arial"/>
          <w:sz w:val="20"/>
          <w:szCs w:val="20"/>
        </w:rPr>
        <w:tab/>
        <w:t xml:space="preserve">  </w:t>
      </w:r>
      <w:r w:rsidRPr="00283AA9">
        <w:rPr>
          <w:rFonts w:ascii="Arial" w:hAnsi="Arial" w:cs="Arial"/>
          <w:b/>
          <w:bCs/>
          <w:spacing w:val="20"/>
          <w:sz w:val="20"/>
          <w:szCs w:val="20"/>
        </w:rPr>
        <w:t>TEXTE DE LA RÉSOLUTION</w:t>
      </w:r>
    </w:p>
    <w:p w14:paraId="69875575"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rPr>
          <w:rFonts w:ascii="Arial" w:hAnsi="Arial" w:cs="Arial"/>
        </w:rPr>
      </w:pPr>
      <w:r w:rsidRPr="00283AA9">
        <w:rPr>
          <w:rFonts w:ascii="Arial" w:hAnsi="Arial" w:cs="Arial"/>
        </w:rPr>
        <w:t>Il est proposé par ________</w:t>
      </w:r>
      <w:r w:rsidR="000A1AF1">
        <w:rPr>
          <w:rFonts w:ascii="Arial" w:hAnsi="Arial" w:cs="Arial"/>
        </w:rPr>
        <w:t>______________________________</w:t>
      </w:r>
      <w:r w:rsidRPr="00283AA9">
        <w:rPr>
          <w:rFonts w:ascii="Arial" w:hAnsi="Arial" w:cs="Arial"/>
        </w:rPr>
        <w:t>_____,</w:t>
      </w:r>
    </w:p>
    <w:p w14:paraId="07E65255"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spacing w:line="160" w:lineRule="exact"/>
        <w:rPr>
          <w:rFonts w:ascii="Arial" w:hAnsi="Arial" w:cs="Arial"/>
        </w:rPr>
      </w:pPr>
    </w:p>
    <w:p w14:paraId="29F13EC7"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rPr>
          <w:rFonts w:ascii="Arial" w:hAnsi="Arial" w:cs="Arial"/>
        </w:rPr>
      </w:pPr>
      <w:r w:rsidRPr="00283AA9">
        <w:rPr>
          <w:rFonts w:ascii="Arial" w:hAnsi="Arial" w:cs="Arial"/>
        </w:rPr>
        <w:t>appuyé par ___________________________________</w:t>
      </w:r>
      <w:r w:rsidR="000A1AF1">
        <w:rPr>
          <w:rFonts w:ascii="Arial" w:hAnsi="Arial" w:cs="Arial"/>
        </w:rPr>
        <w:t>___________</w:t>
      </w:r>
      <w:r w:rsidRPr="00283AA9">
        <w:rPr>
          <w:rFonts w:ascii="Arial" w:hAnsi="Arial" w:cs="Arial"/>
        </w:rPr>
        <w:t>__</w:t>
      </w:r>
    </w:p>
    <w:p w14:paraId="27021F1A"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spacing w:before="120" w:line="160" w:lineRule="exact"/>
        <w:jc w:val="both"/>
        <w:rPr>
          <w:rFonts w:ascii="Arial" w:hAnsi="Arial" w:cs="Arial"/>
        </w:rPr>
      </w:pPr>
    </w:p>
    <w:p w14:paraId="176FF4E0"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jc w:val="both"/>
        <w:rPr>
          <w:rFonts w:ascii="Arial" w:hAnsi="Arial" w:cs="Arial"/>
        </w:rPr>
      </w:pPr>
      <w:r w:rsidRPr="00283AA9">
        <w:rPr>
          <w:rFonts w:ascii="Arial" w:hAnsi="Arial" w:cs="Arial"/>
        </w:rPr>
        <w:t xml:space="preserve">et résolu    </w:t>
      </w:r>
      <w:r w:rsidRPr="00283AA9">
        <w:rPr>
          <w:rFonts w:ascii="Arial" w:hAnsi="Arial" w:cs="Arial"/>
        </w:rPr>
        <w:sym w:font="Wingdings" w:char="F071"/>
      </w:r>
      <w:r w:rsidRPr="00283AA9">
        <w:rPr>
          <w:rFonts w:ascii="Arial" w:hAnsi="Arial" w:cs="Arial"/>
        </w:rPr>
        <w:t xml:space="preserve">   à l'unanimité      </w:t>
      </w:r>
      <w:r w:rsidRPr="00283AA9">
        <w:rPr>
          <w:rFonts w:ascii="Arial" w:hAnsi="Arial" w:cs="Arial"/>
          <w:b/>
          <w:bCs/>
        </w:rPr>
        <w:t>OU</w:t>
      </w:r>
      <w:r w:rsidRPr="00283AA9">
        <w:rPr>
          <w:rFonts w:ascii="Arial" w:hAnsi="Arial" w:cs="Arial"/>
        </w:rPr>
        <w:t xml:space="preserve">       </w:t>
      </w:r>
      <w:r w:rsidRPr="00283AA9">
        <w:rPr>
          <w:rFonts w:ascii="Arial" w:hAnsi="Arial" w:cs="Arial"/>
        </w:rPr>
        <w:sym w:font="Wingdings" w:char="F071"/>
      </w:r>
      <w:r w:rsidRPr="00283AA9">
        <w:rPr>
          <w:rFonts w:ascii="Arial" w:hAnsi="Arial" w:cs="Arial"/>
        </w:rPr>
        <w:t xml:space="preserve">   à la majorité,</w:t>
      </w:r>
    </w:p>
    <w:p w14:paraId="3D11F357"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jc w:val="both"/>
        <w:rPr>
          <w:rFonts w:ascii="Arial" w:hAnsi="Arial" w:cs="Arial"/>
        </w:rPr>
      </w:pPr>
    </w:p>
    <w:p w14:paraId="74B132C2" w14:textId="77777777" w:rsidR="004A2EB6"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 w:val="left" w:pos="6390"/>
        </w:tabs>
        <w:rPr>
          <w:rFonts w:ascii="Arial" w:hAnsi="Arial" w:cs="Arial"/>
        </w:rPr>
      </w:pPr>
      <w:r w:rsidRPr="00283AA9">
        <w:rPr>
          <w:rFonts w:ascii="Arial" w:hAnsi="Arial" w:cs="Arial"/>
        </w:rPr>
        <w:t xml:space="preserve">que l'Assemblée de fabrique de la paroisse de </w:t>
      </w:r>
      <w:r w:rsidR="004A2EB6">
        <w:rPr>
          <w:rFonts w:ascii="Arial" w:hAnsi="Arial" w:cs="Arial"/>
        </w:rPr>
        <w:t>_______________</w:t>
      </w:r>
      <w:r w:rsidR="004A2EB6" w:rsidRPr="00283AA9">
        <w:rPr>
          <w:rFonts w:ascii="Arial" w:hAnsi="Arial" w:cs="Arial"/>
        </w:rPr>
        <w:t>_____,</w:t>
      </w:r>
    </w:p>
    <w:p w14:paraId="4CF53ABB" w14:textId="77777777" w:rsidR="004A2EB6" w:rsidRPr="00283AA9" w:rsidRDefault="004A2EB6" w:rsidP="004A2EB6">
      <w:pPr>
        <w:pStyle w:val="Textebrut"/>
        <w:pBdr>
          <w:top w:val="single" w:sz="4" w:space="1" w:color="auto"/>
          <w:left w:val="single" w:sz="4" w:space="4" w:color="auto"/>
          <w:bottom w:val="single" w:sz="4" w:space="1" w:color="auto"/>
          <w:right w:val="single" w:sz="4" w:space="4" w:color="auto"/>
        </w:pBdr>
        <w:tabs>
          <w:tab w:val="left" w:pos="547"/>
          <w:tab w:val="left" w:pos="6390"/>
        </w:tabs>
        <w:rPr>
          <w:rFonts w:ascii="Arial" w:hAnsi="Arial" w:cs="Arial"/>
        </w:rPr>
      </w:pPr>
      <w:r w:rsidRPr="00283AA9">
        <w:rPr>
          <w:rFonts w:ascii="Arial" w:hAnsi="Arial" w:cs="Arial"/>
        </w:rPr>
        <w:t>________________________________</w:t>
      </w:r>
      <w:r>
        <w:rPr>
          <w:rFonts w:ascii="Arial" w:hAnsi="Arial" w:cs="Arial"/>
        </w:rPr>
        <w:t>__________</w:t>
      </w:r>
      <w:r w:rsidRPr="00283AA9">
        <w:rPr>
          <w:rFonts w:ascii="Arial" w:hAnsi="Arial" w:cs="Arial"/>
        </w:rPr>
        <w:t>___</w:t>
      </w:r>
      <w:r>
        <w:rPr>
          <w:rFonts w:ascii="Arial" w:hAnsi="Arial" w:cs="Arial"/>
        </w:rPr>
        <w:t>___________</w:t>
      </w:r>
      <w:r w:rsidRPr="00283AA9">
        <w:rPr>
          <w:rFonts w:ascii="Arial" w:hAnsi="Arial" w:cs="Arial"/>
        </w:rPr>
        <w:t>__</w:t>
      </w:r>
    </w:p>
    <w:p w14:paraId="76DAF451" w14:textId="77777777" w:rsidR="004A2EB6" w:rsidRPr="00283AA9" w:rsidRDefault="004A2EB6" w:rsidP="004A2EB6">
      <w:pPr>
        <w:pStyle w:val="Textebrut"/>
        <w:pBdr>
          <w:top w:val="single" w:sz="4" w:space="1" w:color="auto"/>
          <w:left w:val="single" w:sz="4" w:space="4" w:color="auto"/>
          <w:bottom w:val="single" w:sz="4" w:space="1" w:color="auto"/>
          <w:right w:val="single" w:sz="4" w:space="4" w:color="auto"/>
        </w:pBdr>
        <w:tabs>
          <w:tab w:val="left" w:pos="547"/>
        </w:tabs>
        <w:rPr>
          <w:rFonts w:ascii="Arial" w:hAnsi="Arial" w:cs="Arial"/>
        </w:rPr>
      </w:pPr>
      <w:r w:rsidRPr="00283AA9">
        <w:rPr>
          <w:rFonts w:ascii="Arial" w:hAnsi="Arial" w:cs="Arial"/>
        </w:rPr>
        <w:t>________________________________</w:t>
      </w:r>
      <w:r>
        <w:rPr>
          <w:rFonts w:ascii="Arial" w:hAnsi="Arial" w:cs="Arial"/>
        </w:rPr>
        <w:t>__________</w:t>
      </w:r>
      <w:r w:rsidRPr="00283AA9">
        <w:rPr>
          <w:rFonts w:ascii="Arial" w:hAnsi="Arial" w:cs="Arial"/>
        </w:rPr>
        <w:t>___</w:t>
      </w:r>
      <w:r>
        <w:rPr>
          <w:rFonts w:ascii="Arial" w:hAnsi="Arial" w:cs="Arial"/>
        </w:rPr>
        <w:t>___________</w:t>
      </w:r>
      <w:r w:rsidRPr="00283AA9">
        <w:rPr>
          <w:rFonts w:ascii="Arial" w:hAnsi="Arial" w:cs="Arial"/>
        </w:rPr>
        <w:t>__</w:t>
      </w:r>
    </w:p>
    <w:p w14:paraId="48DBC634" w14:textId="77777777" w:rsidR="00283AA9" w:rsidRPr="00283AA9" w:rsidRDefault="00283AA9" w:rsidP="004A2EB6">
      <w:pPr>
        <w:pStyle w:val="Textebrut"/>
        <w:pBdr>
          <w:top w:val="single" w:sz="4" w:space="1" w:color="auto"/>
          <w:left w:val="single" w:sz="4" w:space="4" w:color="auto"/>
          <w:bottom w:val="single" w:sz="4" w:space="1" w:color="auto"/>
          <w:right w:val="single" w:sz="4" w:space="4" w:color="auto"/>
        </w:pBdr>
        <w:tabs>
          <w:tab w:val="left" w:pos="547"/>
        </w:tabs>
        <w:rPr>
          <w:rFonts w:ascii="Arial" w:hAnsi="Arial" w:cs="Arial"/>
        </w:rPr>
      </w:pPr>
      <w:r w:rsidRPr="00283AA9">
        <w:rPr>
          <w:rFonts w:ascii="Arial" w:hAnsi="Arial" w:cs="Arial"/>
        </w:rPr>
        <w:t>_________________________________________</w:t>
      </w:r>
      <w:r w:rsidR="000A1AF1">
        <w:rPr>
          <w:rFonts w:ascii="Arial" w:hAnsi="Arial" w:cs="Arial"/>
        </w:rPr>
        <w:t>____________</w:t>
      </w:r>
      <w:r w:rsidRPr="00283AA9">
        <w:rPr>
          <w:rFonts w:ascii="Arial" w:hAnsi="Arial" w:cs="Arial"/>
        </w:rPr>
        <w:t>_____</w:t>
      </w:r>
    </w:p>
    <w:p w14:paraId="324F9F9E"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line="160" w:lineRule="exact"/>
        <w:rPr>
          <w:rFonts w:ascii="Arial" w:hAnsi="Arial" w:cs="Arial"/>
          <w:sz w:val="20"/>
          <w:szCs w:val="20"/>
        </w:rPr>
      </w:pPr>
      <w:r w:rsidRPr="00283AA9">
        <w:rPr>
          <w:rFonts w:ascii="Arial" w:hAnsi="Arial" w:cs="Arial"/>
          <w:sz w:val="20"/>
          <w:szCs w:val="20"/>
        </w:rPr>
        <w:t>____________________________________________________</w:t>
      </w:r>
      <w:r w:rsidR="000A1AF1">
        <w:rPr>
          <w:rFonts w:ascii="Arial" w:hAnsi="Arial" w:cs="Arial"/>
          <w:sz w:val="20"/>
          <w:szCs w:val="20"/>
        </w:rPr>
        <w:t>______</w:t>
      </w:r>
    </w:p>
    <w:p w14:paraId="33AB4B5D" w14:textId="77777777" w:rsidR="00283AA9" w:rsidRPr="00283AA9" w:rsidRDefault="00283AA9" w:rsidP="004A2EB6">
      <w:pPr>
        <w:pBdr>
          <w:top w:val="single" w:sz="4" w:space="1" w:color="auto"/>
          <w:left w:val="single" w:sz="4" w:space="4" w:color="auto"/>
          <w:bottom w:val="single" w:sz="4" w:space="1" w:color="auto"/>
          <w:right w:val="single" w:sz="4" w:space="4" w:color="auto"/>
        </w:pBdr>
        <w:tabs>
          <w:tab w:val="left" w:pos="547"/>
        </w:tabs>
        <w:spacing w:before="120" w:line="240" w:lineRule="auto"/>
        <w:jc w:val="both"/>
        <w:rPr>
          <w:rFonts w:ascii="Arial" w:hAnsi="Arial" w:cs="Arial"/>
          <w:sz w:val="20"/>
          <w:szCs w:val="20"/>
        </w:rPr>
      </w:pPr>
      <w:r w:rsidRPr="00283AA9">
        <w:rPr>
          <w:rFonts w:ascii="Arial" w:hAnsi="Arial" w:cs="Arial"/>
          <w:sz w:val="20"/>
          <w:szCs w:val="20"/>
        </w:rPr>
        <w:t>Le procès-verbal a été accepté le _____________________ (facultatif).</w:t>
      </w:r>
    </w:p>
    <w:p w14:paraId="4D76F5E4" w14:textId="77777777" w:rsidR="00283AA9" w:rsidRPr="007F255B"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jc w:val="right"/>
        <w:rPr>
          <w:rFonts w:ascii="Arial" w:hAnsi="Arial" w:cs="Arial"/>
          <w:sz w:val="20"/>
          <w:szCs w:val="20"/>
        </w:rPr>
      </w:pPr>
      <w:r w:rsidRPr="00283AA9">
        <w:rPr>
          <w:rFonts w:ascii="Arial" w:hAnsi="Arial" w:cs="Arial"/>
          <w:sz w:val="20"/>
          <w:szCs w:val="20"/>
        </w:rPr>
        <w:t>Copie conforme certifiée par :</w:t>
      </w:r>
    </w:p>
    <w:p w14:paraId="67C41420" w14:textId="77777777" w:rsidR="004A2EB6" w:rsidRDefault="00283AA9" w:rsidP="004A2EB6">
      <w:pPr>
        <w:pBdr>
          <w:top w:val="single" w:sz="4" w:space="1" w:color="auto"/>
          <w:left w:val="single" w:sz="4" w:space="4" w:color="auto"/>
          <w:bottom w:val="single" w:sz="4" w:space="1" w:color="auto"/>
          <w:right w:val="single" w:sz="4" w:space="4" w:color="auto"/>
        </w:pBdr>
        <w:tabs>
          <w:tab w:val="left" w:pos="547"/>
        </w:tabs>
        <w:spacing w:line="240" w:lineRule="auto"/>
        <w:rPr>
          <w:rFonts w:ascii="Arial" w:hAnsi="Arial" w:cs="Arial"/>
          <w:sz w:val="20"/>
          <w:szCs w:val="20"/>
        </w:rPr>
      </w:pPr>
      <w:r w:rsidRPr="00D37C4B">
        <w:rPr>
          <w:rFonts w:ascii="Arial" w:hAnsi="Arial" w:cs="Arial"/>
          <w:b/>
          <w:bCs/>
          <w:sz w:val="14"/>
          <w:szCs w:val="14"/>
        </w:rPr>
        <w:t>SCEAU DE LA PAROISSE</w:t>
      </w:r>
      <w:r w:rsidRPr="007F255B">
        <w:rPr>
          <w:rFonts w:ascii="Arial" w:hAnsi="Arial" w:cs="Arial"/>
          <w:sz w:val="20"/>
          <w:szCs w:val="20"/>
        </w:rPr>
        <w:tab/>
      </w:r>
      <w:r w:rsidR="004A2EB6">
        <w:rPr>
          <w:rFonts w:ascii="Arial" w:hAnsi="Arial" w:cs="Arial"/>
          <w:sz w:val="20"/>
          <w:szCs w:val="20"/>
        </w:rPr>
        <w:tab/>
        <w:t>___</w:t>
      </w:r>
      <w:r w:rsidR="004A2EB6" w:rsidRPr="007F255B">
        <w:rPr>
          <w:rFonts w:ascii="Arial" w:hAnsi="Arial" w:cs="Arial"/>
          <w:sz w:val="20"/>
          <w:szCs w:val="20"/>
        </w:rPr>
        <w:t>____________</w:t>
      </w:r>
      <w:r w:rsidR="004A2EB6">
        <w:rPr>
          <w:rFonts w:ascii="Arial" w:hAnsi="Arial" w:cs="Arial"/>
          <w:sz w:val="20"/>
          <w:szCs w:val="20"/>
        </w:rPr>
        <w:t>___</w:t>
      </w:r>
      <w:r w:rsidR="004A2EB6" w:rsidRPr="007F255B">
        <w:rPr>
          <w:rFonts w:ascii="Arial" w:hAnsi="Arial" w:cs="Arial"/>
          <w:sz w:val="20"/>
          <w:szCs w:val="20"/>
        </w:rPr>
        <w:t>__________</w:t>
      </w:r>
      <w:r w:rsidR="004A2EB6">
        <w:rPr>
          <w:rFonts w:ascii="Arial" w:hAnsi="Arial" w:cs="Arial"/>
          <w:sz w:val="20"/>
          <w:szCs w:val="20"/>
        </w:rPr>
        <w:t xml:space="preserve">___ </w:t>
      </w:r>
      <w:r w:rsidR="004A2EB6">
        <w:rPr>
          <w:rFonts w:ascii="Arial" w:hAnsi="Arial" w:cs="Arial"/>
          <w:sz w:val="16"/>
          <w:szCs w:val="16"/>
        </w:rPr>
        <w:tab/>
      </w:r>
      <w:r w:rsidR="004A2EB6">
        <w:rPr>
          <w:rFonts w:ascii="Arial" w:hAnsi="Arial" w:cs="Arial"/>
          <w:sz w:val="16"/>
          <w:szCs w:val="16"/>
        </w:rPr>
        <w:tab/>
      </w:r>
      <w:r w:rsidR="004A2EB6">
        <w:rPr>
          <w:rFonts w:ascii="Arial" w:hAnsi="Arial" w:cs="Arial"/>
          <w:sz w:val="16"/>
          <w:szCs w:val="16"/>
        </w:rPr>
        <w:tab/>
      </w:r>
      <w:r w:rsidR="004A2EB6">
        <w:rPr>
          <w:rFonts w:ascii="Arial" w:hAnsi="Arial" w:cs="Arial"/>
          <w:sz w:val="16"/>
          <w:szCs w:val="16"/>
        </w:rPr>
        <w:tab/>
      </w:r>
      <w:r w:rsidR="004A2EB6">
        <w:rPr>
          <w:rFonts w:ascii="Arial" w:hAnsi="Arial" w:cs="Arial"/>
          <w:sz w:val="16"/>
          <w:szCs w:val="16"/>
        </w:rPr>
        <w:tab/>
      </w:r>
      <w:r w:rsidR="004A2EB6">
        <w:rPr>
          <w:rFonts w:ascii="Arial" w:hAnsi="Arial" w:cs="Arial"/>
          <w:sz w:val="16"/>
          <w:szCs w:val="16"/>
        </w:rPr>
        <w:tab/>
      </w:r>
      <w:r w:rsidR="004A2EB6">
        <w:rPr>
          <w:rFonts w:ascii="Arial" w:hAnsi="Arial" w:cs="Arial"/>
          <w:sz w:val="16"/>
          <w:szCs w:val="16"/>
        </w:rPr>
        <w:tab/>
        <w:t xml:space="preserve">         </w:t>
      </w:r>
      <w:r w:rsidR="004A2EB6">
        <w:rPr>
          <w:rFonts w:ascii="Arial" w:hAnsi="Arial" w:cs="Arial"/>
          <w:sz w:val="16"/>
          <w:szCs w:val="16"/>
        </w:rPr>
        <w:tab/>
      </w:r>
      <w:r w:rsidR="004A2EB6">
        <w:rPr>
          <w:rFonts w:ascii="Arial" w:hAnsi="Arial" w:cs="Arial"/>
          <w:sz w:val="16"/>
          <w:szCs w:val="16"/>
        </w:rPr>
        <w:tab/>
      </w:r>
      <w:r w:rsidR="004A2EB6" w:rsidRPr="00C510F6">
        <w:rPr>
          <w:rFonts w:ascii="Arial" w:hAnsi="Arial" w:cs="Arial"/>
          <w:sz w:val="16"/>
          <w:szCs w:val="16"/>
        </w:rPr>
        <w:t>Nom et fonction</w:t>
      </w:r>
      <w:r w:rsidRPr="007F255B">
        <w:rPr>
          <w:rFonts w:ascii="Arial" w:hAnsi="Arial" w:cs="Arial"/>
          <w:sz w:val="20"/>
          <w:szCs w:val="20"/>
        </w:rPr>
        <w:tab/>
      </w:r>
      <w:r w:rsidRPr="007F255B">
        <w:rPr>
          <w:rFonts w:ascii="Arial" w:hAnsi="Arial" w:cs="Arial"/>
          <w:sz w:val="20"/>
          <w:szCs w:val="20"/>
        </w:rPr>
        <w:tab/>
      </w:r>
    </w:p>
    <w:p w14:paraId="684509D5" w14:textId="77777777" w:rsidR="00F00AD8" w:rsidRPr="000628B4" w:rsidRDefault="000628B4" w:rsidP="00F00AD8">
      <w:pPr>
        <w:tabs>
          <w:tab w:val="center" w:pos="4680"/>
        </w:tabs>
        <w:spacing w:line="240" w:lineRule="auto"/>
        <w:jc w:val="center"/>
        <w:rPr>
          <w:b/>
          <w:color w:val="FF0000"/>
          <w:sz w:val="22"/>
          <w:szCs w:val="22"/>
        </w:rPr>
      </w:pPr>
      <w:r w:rsidRPr="000628B4">
        <w:rPr>
          <w:b/>
          <w:smallCaps/>
          <w:color w:val="FF0000"/>
          <w:sz w:val="22"/>
          <w:szCs w:val="22"/>
        </w:rPr>
        <w:lastRenderedPageBreak/>
        <w:t>PROCÉDURE POUR LA VENTE OU CESSION D'UNE ÉGLISE</w:t>
      </w:r>
    </w:p>
    <w:p w14:paraId="3B971409" w14:textId="77777777" w:rsidR="00F00AD8" w:rsidRPr="004B5F84" w:rsidRDefault="00F00AD8" w:rsidP="00F00AD8">
      <w:pPr>
        <w:tabs>
          <w:tab w:val="center" w:pos="4680"/>
        </w:tabs>
        <w:jc w:val="center"/>
        <w:rPr>
          <w:b/>
          <w:sz w:val="21"/>
          <w:szCs w:val="21"/>
        </w:rPr>
      </w:pPr>
      <w:r w:rsidRPr="004B5F84">
        <w:rPr>
          <w:b/>
          <w:sz w:val="21"/>
          <w:szCs w:val="21"/>
        </w:rPr>
        <w:t>Législation diocésaine, canonique et civile</w:t>
      </w:r>
    </w:p>
    <w:p w14:paraId="2DE86713"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jc w:val="both"/>
        <w:rPr>
          <w:sz w:val="21"/>
          <w:szCs w:val="21"/>
        </w:rPr>
      </w:pPr>
      <w:r w:rsidRPr="004B5F84">
        <w:rPr>
          <w:sz w:val="21"/>
          <w:szCs w:val="21"/>
        </w:rPr>
        <w:t>Cette procédure s'applique dans le cas de l'aliénation d'une église et du terrain sur laquelle elle est située, que cette église soit vendue pour un montant substantiel ou symbolique (comme 1 $), donnée ou échangée.  Voici les règles d’application de cette procédure.</w:t>
      </w:r>
    </w:p>
    <w:p w14:paraId="47C71A85"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1.</w:t>
      </w:r>
      <w:r w:rsidRPr="004B5F84">
        <w:rPr>
          <w:sz w:val="21"/>
          <w:szCs w:val="21"/>
        </w:rPr>
        <w:tab/>
        <w:t>Tenir une assemblée de paroissiens pour consulter les gens sur le projet de vente et rédiger un procès-verbal de cette assemblée.</w:t>
      </w:r>
    </w:p>
    <w:p w14:paraId="3C513942"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2.</w:t>
      </w:r>
      <w:r w:rsidRPr="004B5F84">
        <w:rPr>
          <w:sz w:val="21"/>
          <w:szCs w:val="21"/>
        </w:rPr>
        <w:tab/>
        <w:t>Adopter une résolution de l'assemblée de fabrique à l'effet de demander à Mgr l'Archevêque l'autorisation d'entreprendre les démarches nécessaires pour la mise en vente de l'église.  Une copie écrite de cette résolution  doit être soumise à l'économe diocésain pour approbation (prévoir les frais de services habituels de 15 $).</w:t>
      </w:r>
    </w:p>
    <w:p w14:paraId="130E63C2"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720" w:right="720"/>
        <w:jc w:val="both"/>
        <w:rPr>
          <w:sz w:val="21"/>
          <w:szCs w:val="21"/>
        </w:rPr>
      </w:pPr>
      <w:r w:rsidRPr="004B5F84">
        <w:rPr>
          <w:sz w:val="21"/>
          <w:szCs w:val="21"/>
        </w:rPr>
        <w:t xml:space="preserve">ATTENTION:  l'autorisation d’entreprendre le processus menant à la mise en vente d'une église, donnée par l'économe diocésain, </w:t>
      </w:r>
      <w:r w:rsidRPr="004B5F84">
        <w:rPr>
          <w:b/>
          <w:sz w:val="21"/>
          <w:szCs w:val="21"/>
        </w:rPr>
        <w:t>ne constitue pas une autorisation de vendre une église</w:t>
      </w:r>
      <w:r w:rsidRPr="004B5F84">
        <w:rPr>
          <w:sz w:val="21"/>
          <w:szCs w:val="21"/>
        </w:rPr>
        <w:t>.  D'autres démarches doivent être faites avant que cette autorisation de vendre ne soit définitivement accordée par l'évêque diocésain.</w:t>
      </w:r>
    </w:p>
    <w:p w14:paraId="2A15C798"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720" w:right="720"/>
        <w:jc w:val="both"/>
        <w:rPr>
          <w:sz w:val="21"/>
          <w:szCs w:val="21"/>
        </w:rPr>
      </w:pPr>
      <w:r w:rsidRPr="004B5F84">
        <w:rPr>
          <w:sz w:val="21"/>
          <w:szCs w:val="21"/>
        </w:rPr>
        <w:t>PRUDENCE:  pour annoncer la mise en vente d'une église, éviter autant que possible de passer par voie de soumissions publiques dans les journaux ou autres médias, pour ne pas être obligé d'accepter une soumission quelconque.  Par contre, une entrevue avec un journaliste qui fait savoir, par exemple, que l'église est à vendre et que la fabrique reçoit librement des offres est non contraignante et acceptable.</w:t>
      </w:r>
    </w:p>
    <w:p w14:paraId="2096DBF3"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3.</w:t>
      </w:r>
      <w:r w:rsidRPr="004B5F84">
        <w:rPr>
          <w:sz w:val="21"/>
          <w:szCs w:val="21"/>
        </w:rPr>
        <w:tab/>
        <w:t>Quand un acheteur a été retenu, communiquer avec l'économe diocésain pour lui soumettre le nom de l'éventuel acquéreur et lui faire connaître ses intentions quant à l'avenir de l'église.  Si le projet mérite d'être retenu, l'économe diocésain donnera une autorisation verbale d'aller plus loin dans les démarches et il transmettra à l'évêque les informations relatives au projet de vente.  Par la suite, la fabrique doit adopter une résolution à l'effet de vendre son église à tel acheteur, pour tel montant, et demander officiellement à l'évêque d'approuver définitivement cette vente en faisant parvenir à l'économe diocésain une copie écrite de cette résolution (prévoir les frais de services habituels de 15 $).</w:t>
      </w:r>
    </w:p>
    <w:p w14:paraId="5680C8ED"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4.</w:t>
      </w:r>
      <w:r w:rsidRPr="004B5F84">
        <w:rPr>
          <w:sz w:val="21"/>
          <w:szCs w:val="21"/>
        </w:rPr>
        <w:tab/>
        <w:t xml:space="preserve">Avant de donner son accord à la vente, l'évêque est tenu par le droit canonique de consulter ou d'avoir l'autorisation de trois conseils diocésains, selon les cas.  Vous devez donc prévoir un délai de quelques </w:t>
      </w:r>
      <w:r w:rsidRPr="004B5F84">
        <w:rPr>
          <w:sz w:val="21"/>
          <w:szCs w:val="21"/>
        </w:rPr>
        <w:lastRenderedPageBreak/>
        <w:t>semaines entre le moment où un acheteur s’est manifesté et celui où vous recevrez l'autorisation définitive de l'évêque et pourrez signer le contrat avec l'acheteur, de manière à ce que les conseils diocésains concernés puissent être réunis et donner leur avis ou leur consentement à l'évêque.  Communiquez d'abord avec l'économe diocésain pour avoir plus de précisions quant au délai requis.</w:t>
      </w:r>
    </w:p>
    <w:p w14:paraId="25A90929" w14:textId="77777777" w:rsidR="00F00AD8" w:rsidRPr="004B5F84" w:rsidRDefault="00F00AD8" w:rsidP="004B5F84">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jc w:val="both"/>
        <w:rPr>
          <w:sz w:val="21"/>
          <w:szCs w:val="21"/>
        </w:rPr>
      </w:pPr>
      <w:r w:rsidRPr="004B5F84">
        <w:rPr>
          <w:sz w:val="21"/>
          <w:szCs w:val="21"/>
        </w:rPr>
        <w:t xml:space="preserve">Ainsi, </w:t>
      </w:r>
      <w:r w:rsidRPr="004B5F84">
        <w:rPr>
          <w:b/>
          <w:sz w:val="21"/>
          <w:szCs w:val="21"/>
        </w:rPr>
        <w:t>avant d'être vendue</w:t>
      </w:r>
      <w:r w:rsidRPr="004B5F84">
        <w:rPr>
          <w:sz w:val="21"/>
          <w:szCs w:val="21"/>
        </w:rPr>
        <w:t>:</w:t>
      </w:r>
    </w:p>
    <w:p w14:paraId="60D1344C" w14:textId="77777777" w:rsidR="00F00AD8" w:rsidRPr="004B5F84" w:rsidRDefault="00F00AD8" w:rsidP="004B5F84">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1080" w:hanging="360"/>
        <w:jc w:val="both"/>
        <w:rPr>
          <w:sz w:val="21"/>
          <w:szCs w:val="21"/>
        </w:rPr>
      </w:pPr>
      <w:r w:rsidRPr="004B5F84">
        <w:rPr>
          <w:sz w:val="21"/>
          <w:szCs w:val="21"/>
        </w:rPr>
        <w:t>A.</w:t>
      </w:r>
      <w:r w:rsidRPr="004B5F84">
        <w:rPr>
          <w:sz w:val="21"/>
          <w:szCs w:val="21"/>
        </w:rPr>
        <w:tab/>
        <w:t xml:space="preserve">Pour la </w:t>
      </w:r>
      <w:r w:rsidRPr="004B5F84">
        <w:rPr>
          <w:b/>
          <w:sz w:val="21"/>
          <w:szCs w:val="21"/>
        </w:rPr>
        <w:t>validité du contrat civil</w:t>
      </w:r>
      <w:r w:rsidRPr="004B5F84">
        <w:rPr>
          <w:sz w:val="21"/>
          <w:szCs w:val="21"/>
        </w:rPr>
        <w:t xml:space="preserve">, car les biens sacrés sont hors commerce, l'évêque diocésain doit la </w:t>
      </w:r>
      <w:r w:rsidRPr="004B5F84">
        <w:rPr>
          <w:b/>
          <w:sz w:val="21"/>
          <w:szCs w:val="21"/>
        </w:rPr>
        <w:t>réduire à un usage profane</w:t>
      </w:r>
      <w:r w:rsidRPr="004B5F84">
        <w:rPr>
          <w:sz w:val="21"/>
          <w:szCs w:val="21"/>
        </w:rPr>
        <w:t xml:space="preserve"> qui ne soit pas inconvenant (c. 1222, § 2), après </w:t>
      </w:r>
      <w:r w:rsidRPr="004B5F84">
        <w:rPr>
          <w:b/>
          <w:sz w:val="21"/>
          <w:szCs w:val="21"/>
        </w:rPr>
        <w:t>consultation</w:t>
      </w:r>
      <w:r w:rsidRPr="004B5F84">
        <w:rPr>
          <w:sz w:val="21"/>
          <w:szCs w:val="21"/>
        </w:rPr>
        <w:t xml:space="preserve"> du Conseil presbytéral;  il doit prendre l'avis de tous ses membres, puis il peut agir à son gré, que ce conseil soit favorable ou non (c. 127, § 2, 2</w:t>
      </w:r>
      <w:r w:rsidRPr="004B5F84">
        <w:rPr>
          <w:sz w:val="21"/>
          <w:szCs w:val="21"/>
          <w:vertAlign w:val="superscript"/>
        </w:rPr>
        <w:t>o</w:t>
      </w:r>
      <w:r w:rsidRPr="004B5F84">
        <w:rPr>
          <w:sz w:val="21"/>
          <w:szCs w:val="21"/>
        </w:rPr>
        <w:t>);</w:t>
      </w:r>
    </w:p>
    <w:p w14:paraId="54D02F9C"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1080" w:hanging="360"/>
        <w:jc w:val="both"/>
        <w:rPr>
          <w:sz w:val="21"/>
          <w:szCs w:val="21"/>
        </w:rPr>
      </w:pPr>
      <w:r w:rsidRPr="004B5F84">
        <w:rPr>
          <w:sz w:val="21"/>
          <w:szCs w:val="21"/>
        </w:rPr>
        <w:t>B.</w:t>
      </w:r>
      <w:r w:rsidRPr="004B5F84">
        <w:rPr>
          <w:sz w:val="21"/>
          <w:szCs w:val="21"/>
        </w:rPr>
        <w:tab/>
        <w:t xml:space="preserve">De plus, si la valeur de l'église à vendre (incluant le terrain et les dépendances) est </w:t>
      </w:r>
      <w:r w:rsidRPr="004B5F84">
        <w:rPr>
          <w:b/>
          <w:sz w:val="21"/>
          <w:szCs w:val="21"/>
        </w:rPr>
        <w:t xml:space="preserve">supérieure à </w:t>
      </w:r>
      <w:r w:rsidR="00666C1C" w:rsidRPr="00666C1C">
        <w:rPr>
          <w:b/>
          <w:sz w:val="21"/>
          <w:szCs w:val="21"/>
        </w:rPr>
        <w:t>57</w:t>
      </w:r>
      <w:r w:rsidR="00F4252E">
        <w:rPr>
          <w:b/>
          <w:sz w:val="21"/>
          <w:szCs w:val="21"/>
        </w:rPr>
        <w:t>4</w:t>
      </w:r>
      <w:r w:rsidR="00666C1C" w:rsidRPr="00666C1C">
        <w:rPr>
          <w:b/>
          <w:sz w:val="21"/>
          <w:szCs w:val="21"/>
        </w:rPr>
        <w:t xml:space="preserve"> 59</w:t>
      </w:r>
      <w:r w:rsidR="00F4252E">
        <w:rPr>
          <w:b/>
          <w:sz w:val="21"/>
          <w:szCs w:val="21"/>
        </w:rPr>
        <w:t>3</w:t>
      </w:r>
      <w:r w:rsidR="00666C1C" w:rsidRPr="00666C1C">
        <w:rPr>
          <w:b/>
          <w:sz w:val="21"/>
          <w:szCs w:val="21"/>
        </w:rPr>
        <w:t xml:space="preserve"> $</w:t>
      </w:r>
      <w:r w:rsidR="00666C1C" w:rsidRPr="00666C1C">
        <w:rPr>
          <w:sz w:val="21"/>
          <w:szCs w:val="21"/>
        </w:rPr>
        <w:t xml:space="preserve"> (taux pour 202</w:t>
      </w:r>
      <w:r w:rsidR="00F4252E">
        <w:rPr>
          <w:sz w:val="21"/>
          <w:szCs w:val="21"/>
        </w:rPr>
        <w:t>1</w:t>
      </w:r>
      <w:r w:rsidR="00666C1C" w:rsidRPr="00666C1C">
        <w:rPr>
          <w:sz w:val="21"/>
          <w:szCs w:val="21"/>
        </w:rPr>
        <w:t>)</w:t>
      </w:r>
      <w:r w:rsidRPr="004B5F84">
        <w:rPr>
          <w:sz w:val="21"/>
          <w:szCs w:val="21"/>
        </w:rPr>
        <w:t xml:space="preserve">, indexé annuellement en </w:t>
      </w:r>
      <w:r w:rsidR="00666C1C">
        <w:rPr>
          <w:sz w:val="21"/>
          <w:szCs w:val="21"/>
        </w:rPr>
        <w:t>mars</w:t>
      </w:r>
      <w:r w:rsidRPr="004B5F84">
        <w:rPr>
          <w:sz w:val="21"/>
          <w:szCs w:val="21"/>
        </w:rPr>
        <w:t xml:space="preserve"> par la Conférence des Évêques catholiques du Canada, la CECC, il est exigé que l'évêque diocésain obtienne aussi, pour la </w:t>
      </w:r>
      <w:r w:rsidRPr="004B5F84">
        <w:rPr>
          <w:b/>
          <w:sz w:val="21"/>
          <w:szCs w:val="21"/>
        </w:rPr>
        <w:t>validité</w:t>
      </w:r>
      <w:r w:rsidRPr="004B5F84">
        <w:rPr>
          <w:sz w:val="21"/>
          <w:szCs w:val="21"/>
        </w:rPr>
        <w:t xml:space="preserve"> de la vente (c. 1292 et décrets 10 et 38 de la CECC) le </w:t>
      </w:r>
      <w:r w:rsidRPr="004B5F84">
        <w:rPr>
          <w:b/>
          <w:sz w:val="21"/>
          <w:szCs w:val="21"/>
        </w:rPr>
        <w:t>consentement</w:t>
      </w:r>
      <w:r w:rsidRPr="004B5F84">
        <w:rPr>
          <w:sz w:val="21"/>
          <w:szCs w:val="21"/>
        </w:rPr>
        <w:t xml:space="preserve"> de la majorité des membres présents lors d'une réunion:</w:t>
      </w:r>
    </w:p>
    <w:p w14:paraId="51BF5201"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189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2880" w:hanging="1800"/>
        <w:jc w:val="both"/>
        <w:rPr>
          <w:sz w:val="21"/>
          <w:szCs w:val="21"/>
        </w:rPr>
      </w:pPr>
      <w:r w:rsidRPr="004B5F84">
        <w:rPr>
          <w:sz w:val="21"/>
          <w:szCs w:val="21"/>
        </w:rPr>
        <w:t>- du Conseil pour les affaires économiques (c. 1292, § 1);</w:t>
      </w:r>
    </w:p>
    <w:p w14:paraId="33B9E481"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2880" w:hanging="1800"/>
        <w:jc w:val="both"/>
        <w:rPr>
          <w:sz w:val="21"/>
          <w:szCs w:val="21"/>
        </w:rPr>
      </w:pPr>
      <w:r w:rsidRPr="004B5F84">
        <w:rPr>
          <w:sz w:val="21"/>
          <w:szCs w:val="21"/>
        </w:rPr>
        <w:t>- du Collège des consulteurs (c. 1292, § 1).</w:t>
      </w:r>
    </w:p>
    <w:p w14:paraId="7D7FF12A"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1080"/>
        <w:jc w:val="both"/>
        <w:rPr>
          <w:sz w:val="21"/>
          <w:szCs w:val="21"/>
        </w:rPr>
      </w:pPr>
      <w:r w:rsidRPr="004B5F84">
        <w:rPr>
          <w:sz w:val="21"/>
          <w:szCs w:val="21"/>
        </w:rPr>
        <w:t>À défaut du consentement reçu de l'un de ces deux conseils, l'évêque diocésain ne peut autoriser validement la vente de l'église (c. 127, § 2, 1</w:t>
      </w:r>
      <w:r w:rsidRPr="004B5F84">
        <w:rPr>
          <w:sz w:val="21"/>
          <w:szCs w:val="21"/>
          <w:vertAlign w:val="superscript"/>
        </w:rPr>
        <w:t>o</w:t>
      </w:r>
      <w:r w:rsidRPr="004B5F84">
        <w:rPr>
          <w:sz w:val="21"/>
          <w:szCs w:val="21"/>
        </w:rPr>
        <w:t>).</w:t>
      </w:r>
    </w:p>
    <w:p w14:paraId="3053E353"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1080" w:hanging="360"/>
        <w:jc w:val="both"/>
        <w:rPr>
          <w:sz w:val="21"/>
          <w:szCs w:val="21"/>
        </w:rPr>
      </w:pPr>
      <w:r w:rsidRPr="004B5F84">
        <w:rPr>
          <w:sz w:val="21"/>
          <w:szCs w:val="21"/>
        </w:rPr>
        <w:t>C.</w:t>
      </w:r>
      <w:r w:rsidRPr="004B5F84">
        <w:rPr>
          <w:sz w:val="21"/>
          <w:szCs w:val="21"/>
        </w:rPr>
        <w:tab/>
        <w:t xml:space="preserve">Si la valeur de l'église à vendre (incluant le terrain et les dépendances) est </w:t>
      </w:r>
      <w:r w:rsidRPr="004B5F84">
        <w:rPr>
          <w:b/>
          <w:sz w:val="21"/>
          <w:szCs w:val="21"/>
        </w:rPr>
        <w:t xml:space="preserve">supérieure à </w:t>
      </w:r>
      <w:r w:rsidR="00666C1C" w:rsidRPr="00666C1C">
        <w:rPr>
          <w:b/>
          <w:sz w:val="21"/>
          <w:szCs w:val="21"/>
        </w:rPr>
        <w:t>5 7</w:t>
      </w:r>
      <w:r w:rsidR="006B0AF5">
        <w:rPr>
          <w:b/>
          <w:sz w:val="21"/>
          <w:szCs w:val="21"/>
        </w:rPr>
        <w:t>4</w:t>
      </w:r>
      <w:r w:rsidR="00666C1C" w:rsidRPr="00666C1C">
        <w:rPr>
          <w:b/>
          <w:sz w:val="21"/>
          <w:szCs w:val="21"/>
        </w:rPr>
        <w:t>5 9</w:t>
      </w:r>
      <w:r w:rsidR="006B0AF5">
        <w:rPr>
          <w:b/>
          <w:sz w:val="21"/>
          <w:szCs w:val="21"/>
        </w:rPr>
        <w:t>3</w:t>
      </w:r>
      <w:r w:rsidR="00837072">
        <w:rPr>
          <w:b/>
          <w:sz w:val="21"/>
          <w:szCs w:val="21"/>
        </w:rPr>
        <w:t>1</w:t>
      </w:r>
      <w:r w:rsidR="00666C1C" w:rsidRPr="00666C1C">
        <w:rPr>
          <w:b/>
          <w:sz w:val="21"/>
          <w:szCs w:val="21"/>
        </w:rPr>
        <w:t xml:space="preserve"> $</w:t>
      </w:r>
      <w:r w:rsidRPr="004B5F84">
        <w:rPr>
          <w:sz w:val="21"/>
          <w:szCs w:val="21"/>
        </w:rPr>
        <w:t xml:space="preserve"> (taux pour 20</w:t>
      </w:r>
      <w:r w:rsidR="00666C1C">
        <w:rPr>
          <w:sz w:val="21"/>
          <w:szCs w:val="21"/>
        </w:rPr>
        <w:t>2</w:t>
      </w:r>
      <w:r w:rsidR="006B0AF5">
        <w:rPr>
          <w:sz w:val="21"/>
          <w:szCs w:val="21"/>
        </w:rPr>
        <w:t>1</w:t>
      </w:r>
      <w:r w:rsidR="00666C1C">
        <w:rPr>
          <w:sz w:val="21"/>
          <w:szCs w:val="21"/>
        </w:rPr>
        <w:t>)</w:t>
      </w:r>
      <w:r w:rsidRPr="004B5F84">
        <w:rPr>
          <w:sz w:val="21"/>
          <w:szCs w:val="21"/>
        </w:rPr>
        <w:t xml:space="preserve">, indexé annuellement en </w:t>
      </w:r>
      <w:r w:rsidR="00666C1C">
        <w:rPr>
          <w:sz w:val="21"/>
          <w:szCs w:val="21"/>
        </w:rPr>
        <w:t>mars</w:t>
      </w:r>
      <w:r w:rsidRPr="004B5F84">
        <w:rPr>
          <w:sz w:val="21"/>
          <w:szCs w:val="21"/>
        </w:rPr>
        <w:t xml:space="preserve"> par la CECC, il faut alors, pour la </w:t>
      </w:r>
      <w:r w:rsidRPr="004B5F84">
        <w:rPr>
          <w:b/>
          <w:sz w:val="21"/>
          <w:szCs w:val="21"/>
        </w:rPr>
        <w:t>validité</w:t>
      </w:r>
      <w:r w:rsidRPr="004B5F84">
        <w:rPr>
          <w:sz w:val="21"/>
          <w:szCs w:val="21"/>
        </w:rPr>
        <w:t xml:space="preserve"> de la transaction, recourir au Saint-Siège pour obtenir son consentement.</w:t>
      </w:r>
    </w:p>
    <w:p w14:paraId="1D44C5CA"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jc w:val="both"/>
        <w:rPr>
          <w:sz w:val="21"/>
          <w:szCs w:val="21"/>
        </w:rPr>
      </w:pPr>
      <w:r w:rsidRPr="004B5F84">
        <w:rPr>
          <w:sz w:val="21"/>
          <w:szCs w:val="21"/>
        </w:rPr>
        <w:t>La valeur de l'église (indépendamment de son prix de vente) doit être estimée par des experts (c. 1293, § 1, 2</w:t>
      </w:r>
      <w:r w:rsidRPr="004B5F84">
        <w:rPr>
          <w:sz w:val="21"/>
          <w:szCs w:val="21"/>
          <w:vertAlign w:val="superscript"/>
        </w:rPr>
        <w:t>o</w:t>
      </w:r>
      <w:r w:rsidRPr="004B5F84">
        <w:rPr>
          <w:sz w:val="21"/>
          <w:szCs w:val="21"/>
        </w:rPr>
        <w:t>);  l'évaluation municipale, pour fin de taxes foncières, peut constituer une estimation recevable à cet égard.</w:t>
      </w:r>
    </w:p>
    <w:p w14:paraId="726499AA"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5.</w:t>
      </w:r>
      <w:r w:rsidRPr="004B5F84">
        <w:rPr>
          <w:sz w:val="21"/>
          <w:szCs w:val="21"/>
        </w:rPr>
        <w:tab/>
        <w:t xml:space="preserve">Un projet de contrat de vente doit être soumis à l'économe diocésain par le notaire retenu par l'acheteur avant que l'évêque ne donne l'autorisation définitive et finale de vendre l'église et la réduise à un usage profane.  Le cas échéant, on peut exiger des modifications au contrat.  Celui-ci </w:t>
      </w:r>
      <w:r w:rsidRPr="004B5F84">
        <w:rPr>
          <w:sz w:val="21"/>
          <w:szCs w:val="21"/>
        </w:rPr>
        <w:lastRenderedPageBreak/>
        <w:t xml:space="preserve">doit inclure une clause comme </w:t>
      </w:r>
      <w:r w:rsidRPr="004B5F84">
        <w:rPr>
          <w:i/>
          <w:sz w:val="21"/>
          <w:szCs w:val="21"/>
        </w:rPr>
        <w:t>« La vente a été autorisée par l'Archevêque de Rimouski le (date...) »</w:t>
      </w:r>
      <w:r w:rsidRPr="004B5F84">
        <w:rPr>
          <w:sz w:val="21"/>
          <w:szCs w:val="21"/>
        </w:rPr>
        <w:t xml:space="preserve"> (et non  l'expression </w:t>
      </w:r>
      <w:r w:rsidRPr="004B5F84">
        <w:rPr>
          <w:i/>
          <w:sz w:val="21"/>
          <w:szCs w:val="21"/>
        </w:rPr>
        <w:t>l'Archevêché de Rimouski</w:t>
      </w:r>
      <w:r w:rsidRPr="004B5F84">
        <w:rPr>
          <w:sz w:val="21"/>
          <w:szCs w:val="21"/>
        </w:rPr>
        <w:t xml:space="preserve"> : l'archevêché est un édifice et non une personne juridique!) et une autre comme </w:t>
      </w:r>
      <w:r w:rsidRPr="004B5F84">
        <w:rPr>
          <w:i/>
          <w:sz w:val="21"/>
          <w:szCs w:val="21"/>
        </w:rPr>
        <w:t xml:space="preserve">« L'acheteur déclare avoir pris connaissance de toutes les autorisations requises par le droit civil et canonique données par de l'autorité diocésaine pour la vente du bien concerné ainsi que du décret de réduction à un usage profane du bien qu'il acquiert ». </w:t>
      </w:r>
      <w:r w:rsidRPr="004B5F84">
        <w:rPr>
          <w:sz w:val="21"/>
          <w:szCs w:val="21"/>
        </w:rPr>
        <w:t xml:space="preserve"> Il n'y a que l'évêque lui-même ou son délégué (</w:t>
      </w:r>
      <w:r w:rsidRPr="004B5F84">
        <w:rPr>
          <w:i/>
          <w:sz w:val="21"/>
          <w:szCs w:val="21"/>
        </w:rPr>
        <w:t>Loi sur les fabriques</w:t>
      </w:r>
      <w:r w:rsidRPr="004B5F84">
        <w:rPr>
          <w:sz w:val="21"/>
          <w:szCs w:val="21"/>
        </w:rPr>
        <w:t>, article 4i) qui donne et signe l'autorisation finale et définitive de vendre une église.  Mais il n'y a que l'Évêque qui peut réduire l'église à un usage profane par décret.  Habituellement, l'autorisation de vendre comprend le décret de réduction de l'édifice à un usage profane.</w:t>
      </w:r>
    </w:p>
    <w:p w14:paraId="1868134F" w14:textId="77777777" w:rsidR="00F00AD8" w:rsidRPr="004B5F84" w:rsidRDefault="00F00AD8" w:rsidP="004B5F8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40" w:lineRule="auto"/>
        <w:ind w:left="360" w:hanging="360"/>
        <w:jc w:val="both"/>
        <w:rPr>
          <w:sz w:val="21"/>
          <w:szCs w:val="21"/>
        </w:rPr>
      </w:pPr>
      <w:r w:rsidRPr="004B5F84">
        <w:rPr>
          <w:sz w:val="21"/>
          <w:szCs w:val="21"/>
        </w:rPr>
        <w:t>6.</w:t>
      </w:r>
      <w:r w:rsidRPr="004B5F84">
        <w:rPr>
          <w:sz w:val="21"/>
          <w:szCs w:val="21"/>
        </w:rPr>
        <w:tab/>
        <w:t xml:space="preserve">Le notaire doit avoir reçu une copie écrite de l'autorisation de l'évêque et de la réduction à un usage profane avant la rédaction finale et la signature du contrat.  Tout contrat signé avant que cette autorisation et la réduction à un usage profane n'aient été données </w:t>
      </w:r>
      <w:r w:rsidRPr="004B5F84">
        <w:rPr>
          <w:b/>
          <w:sz w:val="21"/>
          <w:szCs w:val="21"/>
        </w:rPr>
        <w:t>est nul au plan civil</w:t>
      </w:r>
      <w:r w:rsidRPr="004B5F84">
        <w:rPr>
          <w:sz w:val="21"/>
          <w:szCs w:val="21"/>
        </w:rPr>
        <w:t xml:space="preserve"> et doit être refait.  Mgr l'Archevêque ne donne jamais d'autorisation antidatée ou postdatée.  L'autorisation de l'évêque ou de son délégué est requise pour la validité de la vente, selon la </w:t>
      </w:r>
      <w:r w:rsidRPr="004B5F84">
        <w:rPr>
          <w:i/>
          <w:sz w:val="21"/>
          <w:szCs w:val="21"/>
        </w:rPr>
        <w:t>Loi sur les fabriques</w:t>
      </w:r>
      <w:r w:rsidRPr="004B5F84">
        <w:rPr>
          <w:sz w:val="21"/>
          <w:szCs w:val="21"/>
        </w:rPr>
        <w:t xml:space="preserve">, article 26:  </w:t>
      </w:r>
      <w:r w:rsidRPr="004B5F84">
        <w:rPr>
          <w:i/>
          <w:sz w:val="21"/>
          <w:szCs w:val="21"/>
        </w:rPr>
        <w:t xml:space="preserve">« Toute fabrique doit être </w:t>
      </w:r>
      <w:r w:rsidRPr="004B5F84">
        <w:rPr>
          <w:b/>
          <w:i/>
          <w:sz w:val="21"/>
          <w:szCs w:val="21"/>
        </w:rPr>
        <w:t>préalablement</w:t>
      </w:r>
      <w:r w:rsidRPr="004B5F84">
        <w:rPr>
          <w:i/>
          <w:sz w:val="21"/>
          <w:szCs w:val="21"/>
        </w:rPr>
        <w:t xml:space="preserve"> et spécialement autorisée par l'évêque du diocèse de la paroisse ou de la desserte pour exercer, tant pour son patrimoine propre que pour celui des fondations, les pouvoirs suivants: a) le pouvoir d'acquérir, de louer ou d'aliéner des immeubles; »</w:t>
      </w:r>
      <w:r w:rsidRPr="004B5F84">
        <w:rPr>
          <w:sz w:val="21"/>
          <w:szCs w:val="21"/>
        </w:rPr>
        <w:t xml:space="preserve"> </w:t>
      </w:r>
    </w:p>
    <w:p w14:paraId="6BB97D9C" w14:textId="77777777" w:rsidR="00F00AD8" w:rsidRPr="004B5F84" w:rsidRDefault="00F00AD8" w:rsidP="00E22F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sz w:val="21"/>
          <w:szCs w:val="21"/>
        </w:rPr>
      </w:pPr>
      <w:r w:rsidRPr="004B5F84">
        <w:rPr>
          <w:sz w:val="21"/>
          <w:szCs w:val="21"/>
        </w:rPr>
        <w:t>Yves-Marie Mélançon, v.é., chancelier,</w:t>
      </w:r>
    </w:p>
    <w:p w14:paraId="4614C78D" w14:textId="77777777" w:rsidR="00F00AD8" w:rsidRPr="004B5F84" w:rsidRDefault="00F00AD8" w:rsidP="00E22F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sz w:val="21"/>
          <w:szCs w:val="21"/>
        </w:rPr>
      </w:pPr>
      <w:r w:rsidRPr="004B5F84">
        <w:rPr>
          <w:sz w:val="21"/>
          <w:szCs w:val="21"/>
        </w:rPr>
        <w:t>Michel Lavoie, économe diocésain,</w:t>
      </w:r>
    </w:p>
    <w:p w14:paraId="26384C0F" w14:textId="77777777" w:rsidR="00F00AD8" w:rsidRPr="00E22FB6" w:rsidRDefault="00F00AD8" w:rsidP="00E22F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line="240" w:lineRule="auto"/>
        <w:rPr>
          <w:sz w:val="21"/>
          <w:szCs w:val="21"/>
        </w:rPr>
      </w:pPr>
      <w:r w:rsidRPr="004B5F84">
        <w:rPr>
          <w:sz w:val="21"/>
          <w:szCs w:val="21"/>
        </w:rPr>
        <w:t>l</w:t>
      </w:r>
      <w:r w:rsidRPr="00E22FB6">
        <w:rPr>
          <w:sz w:val="21"/>
          <w:szCs w:val="21"/>
        </w:rPr>
        <w:t>e 20 octobre 2014.</w:t>
      </w:r>
    </w:p>
    <w:p w14:paraId="58CA9B23" w14:textId="77777777" w:rsidR="009C2058" w:rsidRPr="00E22FB6" w:rsidRDefault="009C2058" w:rsidP="00F97CE9">
      <w:pPr>
        <w:tabs>
          <w:tab w:val="left" w:pos="2410"/>
          <w:tab w:val="left" w:pos="4395"/>
        </w:tabs>
        <w:spacing w:after="0"/>
        <w:jc w:val="center"/>
        <w:rPr>
          <w:b/>
          <w:bCs/>
          <w:sz w:val="21"/>
          <w:szCs w:val="21"/>
          <w:lang w:val="fr-FR"/>
        </w:rPr>
      </w:pPr>
    </w:p>
    <w:p w14:paraId="6FAE76B0" w14:textId="77777777" w:rsidR="00213FAA" w:rsidRPr="00E22FB6" w:rsidRDefault="00E22FB6" w:rsidP="00E22FB6">
      <w:pPr>
        <w:tabs>
          <w:tab w:val="left" w:pos="2410"/>
          <w:tab w:val="left" w:pos="4395"/>
        </w:tabs>
        <w:spacing w:after="0"/>
        <w:rPr>
          <w:b/>
          <w:bCs/>
          <w:sz w:val="21"/>
          <w:szCs w:val="21"/>
          <w:lang w:val="fr-FR"/>
        </w:rPr>
      </w:pPr>
      <w:r>
        <w:rPr>
          <w:b/>
          <w:bCs/>
          <w:sz w:val="21"/>
          <w:szCs w:val="21"/>
          <w:lang w:val="fr-FR"/>
        </w:rPr>
        <w:t>_________________________________</w:t>
      </w:r>
    </w:p>
    <w:p w14:paraId="130C2A23" w14:textId="77777777" w:rsidR="00213FAA" w:rsidRPr="00E22FB6" w:rsidRDefault="00E22FB6" w:rsidP="00E22FB6">
      <w:pPr>
        <w:tabs>
          <w:tab w:val="left" w:pos="2410"/>
          <w:tab w:val="left" w:pos="4395"/>
        </w:tabs>
        <w:spacing w:after="0"/>
        <w:rPr>
          <w:bCs/>
          <w:sz w:val="21"/>
          <w:szCs w:val="21"/>
          <w:lang w:val="fr-FR"/>
        </w:rPr>
      </w:pPr>
      <w:r w:rsidRPr="00E22FB6">
        <w:rPr>
          <w:bCs/>
          <w:sz w:val="21"/>
          <w:szCs w:val="21"/>
          <w:lang w:val="fr-FR"/>
        </w:rPr>
        <w:t>Composition et mise en page :</w:t>
      </w:r>
    </w:p>
    <w:p w14:paraId="54B93F47" w14:textId="77777777" w:rsidR="00E22FB6" w:rsidRPr="00E22FB6" w:rsidRDefault="00E22FB6" w:rsidP="00E22FB6">
      <w:pPr>
        <w:tabs>
          <w:tab w:val="left" w:pos="2410"/>
          <w:tab w:val="left" w:pos="4395"/>
        </w:tabs>
        <w:spacing w:after="0"/>
        <w:rPr>
          <w:bCs/>
          <w:sz w:val="21"/>
          <w:szCs w:val="21"/>
          <w:lang w:val="fr-FR"/>
        </w:rPr>
      </w:pPr>
      <w:r w:rsidRPr="00E22FB6">
        <w:rPr>
          <w:bCs/>
          <w:sz w:val="21"/>
          <w:szCs w:val="21"/>
          <w:lang w:val="fr-FR"/>
        </w:rPr>
        <w:t>Lise Dumas, 2014</w:t>
      </w:r>
    </w:p>
    <w:p w14:paraId="61BD7A55" w14:textId="77777777" w:rsidR="00E22FB6" w:rsidRPr="00E22FB6" w:rsidRDefault="00E22FB6" w:rsidP="00E22FB6">
      <w:pPr>
        <w:tabs>
          <w:tab w:val="left" w:pos="2410"/>
          <w:tab w:val="left" w:pos="4395"/>
        </w:tabs>
        <w:spacing w:after="0"/>
        <w:rPr>
          <w:bCs/>
          <w:sz w:val="21"/>
          <w:szCs w:val="21"/>
          <w:lang w:val="fr-FR"/>
        </w:rPr>
      </w:pPr>
      <w:r w:rsidRPr="00E22FB6">
        <w:rPr>
          <w:bCs/>
          <w:sz w:val="21"/>
          <w:szCs w:val="21"/>
          <w:lang w:val="fr-FR"/>
        </w:rPr>
        <w:t>2</w:t>
      </w:r>
      <w:r w:rsidRPr="00E22FB6">
        <w:rPr>
          <w:bCs/>
          <w:sz w:val="21"/>
          <w:szCs w:val="21"/>
          <w:vertAlign w:val="superscript"/>
          <w:lang w:val="fr-FR"/>
        </w:rPr>
        <w:t>e</w:t>
      </w:r>
      <w:r w:rsidRPr="00E22FB6">
        <w:rPr>
          <w:bCs/>
          <w:sz w:val="21"/>
          <w:szCs w:val="21"/>
          <w:lang w:val="fr-FR"/>
        </w:rPr>
        <w:t xml:space="preserve"> édition révisée</w:t>
      </w:r>
      <w:r>
        <w:rPr>
          <w:bCs/>
          <w:sz w:val="21"/>
          <w:szCs w:val="21"/>
          <w:lang w:val="fr-FR"/>
        </w:rPr>
        <w:t>,</w:t>
      </w:r>
      <w:r w:rsidRPr="00E22FB6">
        <w:rPr>
          <w:bCs/>
          <w:sz w:val="21"/>
          <w:szCs w:val="21"/>
          <w:lang w:val="fr-FR"/>
        </w:rPr>
        <w:t xml:space="preserve"> 2021</w:t>
      </w:r>
    </w:p>
    <w:p w14:paraId="3D0AEC2A" w14:textId="77777777" w:rsidR="004B5F84" w:rsidRDefault="004B5F84" w:rsidP="00F97CE9">
      <w:pPr>
        <w:tabs>
          <w:tab w:val="left" w:pos="2410"/>
          <w:tab w:val="left" w:pos="4395"/>
        </w:tabs>
        <w:spacing w:after="0"/>
        <w:jc w:val="center"/>
        <w:rPr>
          <w:b/>
          <w:bCs/>
          <w:color w:val="FF0000"/>
          <w:sz w:val="21"/>
          <w:szCs w:val="21"/>
          <w:lang w:val="fr-FR"/>
        </w:rPr>
      </w:pPr>
    </w:p>
    <w:p w14:paraId="6712E691" w14:textId="77777777" w:rsidR="001C36FF" w:rsidRDefault="001C36FF" w:rsidP="00F97CE9">
      <w:pPr>
        <w:tabs>
          <w:tab w:val="left" w:pos="2410"/>
          <w:tab w:val="left" w:pos="4395"/>
        </w:tabs>
        <w:spacing w:after="0"/>
        <w:jc w:val="center"/>
        <w:rPr>
          <w:b/>
          <w:bCs/>
          <w:color w:val="FF0000"/>
          <w:sz w:val="21"/>
          <w:szCs w:val="21"/>
          <w:lang w:val="fr-FR"/>
        </w:rPr>
      </w:pPr>
    </w:p>
    <w:p w14:paraId="5B242450" w14:textId="77777777" w:rsidR="001C36FF" w:rsidRDefault="001C36FF" w:rsidP="00F97CE9">
      <w:pPr>
        <w:tabs>
          <w:tab w:val="left" w:pos="2410"/>
          <w:tab w:val="left" w:pos="4395"/>
        </w:tabs>
        <w:spacing w:after="0"/>
        <w:jc w:val="center"/>
        <w:rPr>
          <w:b/>
          <w:bCs/>
          <w:color w:val="FF0000"/>
          <w:sz w:val="21"/>
          <w:szCs w:val="21"/>
          <w:lang w:val="fr-FR"/>
        </w:rPr>
      </w:pPr>
    </w:p>
    <w:p w14:paraId="1491F086" w14:textId="77777777" w:rsidR="00E22FB6" w:rsidRDefault="00E22FB6" w:rsidP="00F97CE9">
      <w:pPr>
        <w:tabs>
          <w:tab w:val="left" w:pos="2410"/>
          <w:tab w:val="left" w:pos="4395"/>
        </w:tabs>
        <w:spacing w:after="0"/>
        <w:jc w:val="center"/>
        <w:rPr>
          <w:b/>
          <w:bCs/>
          <w:color w:val="FF0000"/>
          <w:sz w:val="21"/>
          <w:szCs w:val="21"/>
          <w:lang w:val="fr-FR"/>
        </w:rPr>
      </w:pPr>
    </w:p>
    <w:p w14:paraId="3DC507E4" w14:textId="77777777" w:rsidR="00E22FB6" w:rsidRDefault="00E22FB6" w:rsidP="00F97CE9">
      <w:pPr>
        <w:tabs>
          <w:tab w:val="left" w:pos="2410"/>
          <w:tab w:val="left" w:pos="4395"/>
        </w:tabs>
        <w:spacing w:after="0"/>
        <w:jc w:val="center"/>
        <w:rPr>
          <w:b/>
          <w:bCs/>
          <w:color w:val="FF0000"/>
          <w:sz w:val="21"/>
          <w:szCs w:val="21"/>
          <w:lang w:val="fr-FR"/>
        </w:rPr>
      </w:pPr>
    </w:p>
    <w:p w14:paraId="4ACC8D0B" w14:textId="77777777" w:rsidR="004B5F84" w:rsidRDefault="004B5F84" w:rsidP="00F97CE9">
      <w:pPr>
        <w:tabs>
          <w:tab w:val="left" w:pos="2410"/>
          <w:tab w:val="left" w:pos="4395"/>
        </w:tabs>
        <w:spacing w:after="0"/>
        <w:jc w:val="center"/>
        <w:rPr>
          <w:b/>
          <w:bCs/>
          <w:color w:val="FF0000"/>
          <w:sz w:val="21"/>
          <w:szCs w:val="21"/>
          <w:lang w:val="fr-FR"/>
        </w:rPr>
      </w:pPr>
    </w:p>
    <w:p w14:paraId="244BC952" w14:textId="77777777" w:rsidR="004B5F84" w:rsidRDefault="004B5F84" w:rsidP="00F97CE9">
      <w:pPr>
        <w:tabs>
          <w:tab w:val="left" w:pos="2410"/>
          <w:tab w:val="left" w:pos="4395"/>
        </w:tabs>
        <w:spacing w:after="0"/>
        <w:jc w:val="center"/>
        <w:rPr>
          <w:b/>
          <w:bCs/>
          <w:color w:val="FF0000"/>
          <w:sz w:val="21"/>
          <w:szCs w:val="21"/>
          <w:lang w:val="fr-FR"/>
        </w:rPr>
      </w:pPr>
    </w:p>
    <w:p w14:paraId="0A771EF7" w14:textId="77777777" w:rsidR="004B5F84" w:rsidRDefault="004B5F84" w:rsidP="00F97CE9">
      <w:pPr>
        <w:tabs>
          <w:tab w:val="left" w:pos="2410"/>
          <w:tab w:val="left" w:pos="4395"/>
        </w:tabs>
        <w:spacing w:after="0"/>
        <w:jc w:val="center"/>
        <w:rPr>
          <w:b/>
          <w:bCs/>
          <w:color w:val="FF0000"/>
          <w:sz w:val="21"/>
          <w:szCs w:val="21"/>
          <w:lang w:val="fr-FR"/>
        </w:rPr>
      </w:pPr>
    </w:p>
    <w:p w14:paraId="16EBAAD9" w14:textId="77777777" w:rsidR="004B5F84" w:rsidRDefault="004B5F84" w:rsidP="00F97CE9">
      <w:pPr>
        <w:tabs>
          <w:tab w:val="left" w:pos="2410"/>
          <w:tab w:val="left" w:pos="4395"/>
        </w:tabs>
        <w:spacing w:after="0"/>
        <w:jc w:val="center"/>
        <w:rPr>
          <w:b/>
          <w:bCs/>
          <w:color w:val="FF0000"/>
          <w:sz w:val="21"/>
          <w:szCs w:val="21"/>
          <w:lang w:val="fr-FR"/>
        </w:rPr>
      </w:pPr>
    </w:p>
    <w:p w14:paraId="6A05F463" w14:textId="77777777" w:rsidR="00283AA9" w:rsidRPr="008A11D5" w:rsidRDefault="00283AA9" w:rsidP="00283AA9">
      <w:pPr>
        <w:jc w:val="center"/>
        <w:rPr>
          <w:b/>
          <w:bCs/>
          <w:color w:val="FF0000"/>
          <w:lang w:val="fr-FR"/>
        </w:rPr>
      </w:pPr>
      <w:r w:rsidRPr="008A11D5">
        <w:rPr>
          <w:b/>
          <w:bCs/>
          <w:color w:val="FF0000"/>
          <w:lang w:val="fr-FR"/>
        </w:rPr>
        <w:lastRenderedPageBreak/>
        <w:t>ADRESSES, NUMÉROS DE TÉLÉPHONE, COURRIELS</w:t>
      </w:r>
    </w:p>
    <w:p w14:paraId="017D6498" w14:textId="77777777" w:rsidR="00283AA9" w:rsidRDefault="00283AA9" w:rsidP="001C36FF">
      <w:pPr>
        <w:spacing w:after="0" w:line="240" w:lineRule="auto"/>
        <w:rPr>
          <w:b/>
          <w:bCs/>
          <w:lang w:val="fr-FR"/>
        </w:rPr>
      </w:pPr>
      <w:r>
        <w:rPr>
          <w:b/>
          <w:bCs/>
          <w:lang w:val="fr-FR"/>
        </w:rPr>
        <w:t>Archevêché de Rimouski</w:t>
      </w:r>
    </w:p>
    <w:p w14:paraId="4288BA8A" w14:textId="77777777" w:rsidR="00283AA9" w:rsidRDefault="00283AA9" w:rsidP="001C36FF">
      <w:pPr>
        <w:spacing w:after="0" w:line="240" w:lineRule="auto"/>
        <w:rPr>
          <w:bCs/>
          <w:lang w:val="fr-FR"/>
        </w:rPr>
      </w:pPr>
      <w:r>
        <w:rPr>
          <w:bCs/>
          <w:lang w:val="fr-FR"/>
        </w:rPr>
        <w:t>34, rue de l’Évêché Ouest</w:t>
      </w:r>
    </w:p>
    <w:p w14:paraId="12691721" w14:textId="77777777" w:rsidR="00283AA9" w:rsidRDefault="00283AA9" w:rsidP="001C36FF">
      <w:pPr>
        <w:spacing w:after="0" w:line="240" w:lineRule="auto"/>
        <w:rPr>
          <w:bCs/>
          <w:lang w:val="fr-FR"/>
        </w:rPr>
      </w:pPr>
      <w:r>
        <w:rPr>
          <w:bCs/>
          <w:lang w:val="fr-FR"/>
        </w:rPr>
        <w:t>Rimouski (Québec) G5L 4H5</w:t>
      </w:r>
    </w:p>
    <w:p w14:paraId="64A90781" w14:textId="35F37A9C" w:rsidR="00283AA9" w:rsidRDefault="00283AA9" w:rsidP="001C36FF">
      <w:pPr>
        <w:spacing w:after="0" w:line="240" w:lineRule="auto"/>
      </w:pPr>
      <w:r w:rsidRPr="00EB12AC">
        <w:rPr>
          <w:bCs/>
          <w:lang w:val="fr-FR"/>
        </w:rPr>
        <w:t>Courriel</w:t>
      </w:r>
      <w:r>
        <w:rPr>
          <w:b/>
          <w:bCs/>
          <w:lang w:val="fr-FR"/>
        </w:rPr>
        <w:t xml:space="preserve"> : </w:t>
      </w:r>
      <w:r w:rsidR="003D42F4">
        <w:rPr>
          <w:b/>
          <w:bCs/>
          <w:lang w:val="fr-FR"/>
        </w:rPr>
        <w:t xml:space="preserve">  </w:t>
      </w:r>
      <w:hyperlink r:id="rId9" w:history="1">
        <w:r w:rsidRPr="00DC070C">
          <w:rPr>
            <w:rStyle w:val="Lienhypertexte"/>
            <w:bCs/>
            <w:lang w:val="fr-FR"/>
          </w:rPr>
          <w:t>diocriki@globetrotter.net</w:t>
        </w:r>
      </w:hyperlink>
      <w:r w:rsidR="00EB7F1D">
        <w:tab/>
      </w:r>
      <w:r w:rsidR="00EB7F1D">
        <w:tab/>
      </w:r>
    </w:p>
    <w:p w14:paraId="4391DABF" w14:textId="77777777" w:rsidR="00353EB6" w:rsidRPr="00353EB6" w:rsidRDefault="00353EB6" w:rsidP="001C36FF">
      <w:pPr>
        <w:spacing w:after="0" w:line="240" w:lineRule="auto"/>
        <w:rPr>
          <w:b/>
          <w:bCs/>
          <w:lang w:val="fr-FR"/>
        </w:rPr>
      </w:pPr>
      <w:r w:rsidRPr="00EB12AC">
        <w:rPr>
          <w:bCs/>
          <w:lang w:val="fr-FR"/>
        </w:rPr>
        <w:t>Site Internet</w:t>
      </w:r>
      <w:r>
        <w:rPr>
          <w:b/>
          <w:bCs/>
          <w:lang w:val="fr-FR"/>
        </w:rPr>
        <w:t xml:space="preserve"> </w:t>
      </w:r>
      <w:r w:rsidRPr="003D42F4">
        <w:rPr>
          <w:bCs/>
          <w:u w:val="single"/>
          <w:lang w:val="fr-FR"/>
        </w:rPr>
        <w:t>:</w:t>
      </w:r>
      <w:r w:rsidR="003D42F4" w:rsidRPr="003D42F4">
        <w:rPr>
          <w:bCs/>
          <w:u w:val="single"/>
          <w:lang w:val="fr-FR"/>
        </w:rPr>
        <w:t xml:space="preserve">  </w:t>
      </w:r>
      <w:r w:rsidRPr="003D42F4">
        <w:rPr>
          <w:bCs/>
          <w:color w:val="0000FF"/>
          <w:u w:val="single"/>
          <w:lang w:val="fr-FR"/>
        </w:rPr>
        <w:t>http: // www.dioceserimouski.com/</w:t>
      </w:r>
    </w:p>
    <w:p w14:paraId="4D81A707" w14:textId="77777777" w:rsidR="00EB7F1D" w:rsidRDefault="00353EB6" w:rsidP="001C36FF">
      <w:pPr>
        <w:spacing w:after="0" w:line="240" w:lineRule="auto"/>
        <w:rPr>
          <w:bCs/>
          <w:lang w:val="fr-FR"/>
        </w:rPr>
      </w:pPr>
      <w:r w:rsidRPr="00B057EE">
        <w:rPr>
          <w:bCs/>
          <w:lang w:val="fr-FR"/>
        </w:rPr>
        <w:t>Téléphone</w:t>
      </w:r>
      <w:r>
        <w:rPr>
          <w:bCs/>
          <w:lang w:val="fr-FR"/>
        </w:rPr>
        <w:t xml:space="preserve"> : </w:t>
      </w:r>
      <w:r w:rsidRPr="00FE2328">
        <w:rPr>
          <w:b/>
          <w:bCs/>
          <w:lang w:val="fr-FR"/>
        </w:rPr>
        <w:t>418-723-3320</w:t>
      </w:r>
      <w:r w:rsidR="00EB12AC">
        <w:rPr>
          <w:b/>
          <w:bCs/>
          <w:lang w:val="fr-FR"/>
        </w:rPr>
        <w:t xml:space="preserve">    </w:t>
      </w:r>
      <w:r>
        <w:rPr>
          <w:b/>
          <w:bCs/>
          <w:lang w:val="fr-FR"/>
        </w:rPr>
        <w:tab/>
      </w:r>
      <w:r>
        <w:rPr>
          <w:b/>
          <w:bCs/>
          <w:lang w:val="fr-FR"/>
        </w:rPr>
        <w:tab/>
      </w:r>
      <w:r w:rsidR="003D42F4">
        <w:rPr>
          <w:b/>
          <w:bCs/>
          <w:lang w:val="fr-FR"/>
        </w:rPr>
        <w:t xml:space="preserve">  </w:t>
      </w:r>
      <w:r w:rsidR="00B057EE">
        <w:rPr>
          <w:b/>
          <w:bCs/>
          <w:lang w:val="fr-FR"/>
        </w:rPr>
        <w:t xml:space="preserve">  </w:t>
      </w:r>
      <w:r w:rsidR="00EB7F1D" w:rsidRPr="00B057EE">
        <w:rPr>
          <w:bCs/>
          <w:lang w:val="fr-FR"/>
        </w:rPr>
        <w:t>Télécopieur</w:t>
      </w:r>
      <w:r w:rsidR="00EB7F1D">
        <w:rPr>
          <w:bCs/>
          <w:lang w:val="fr-FR"/>
        </w:rPr>
        <w:t xml:space="preserve"> : </w:t>
      </w:r>
      <w:r w:rsidR="00EB7F1D" w:rsidRPr="00EB7F1D">
        <w:rPr>
          <w:b/>
          <w:bCs/>
          <w:lang w:val="fr-FR"/>
        </w:rPr>
        <w:t>418-722-8978</w:t>
      </w:r>
    </w:p>
    <w:p w14:paraId="01F1A8FD" w14:textId="77777777" w:rsidR="00283AA9" w:rsidRPr="00FE2328" w:rsidRDefault="00C540B4" w:rsidP="001C36FF">
      <w:pPr>
        <w:spacing w:after="0" w:line="240" w:lineRule="auto"/>
        <w:rPr>
          <w:b/>
          <w:bCs/>
          <w:lang w:val="fr-FR"/>
        </w:rPr>
      </w:pPr>
      <w:r w:rsidRPr="00C540B4">
        <w:rPr>
          <w:bCs/>
          <w:lang w:val="fr-FR"/>
        </w:rPr>
        <w:t xml:space="preserve">Mgr </w:t>
      </w:r>
      <w:r w:rsidR="008429BA">
        <w:rPr>
          <w:bCs/>
          <w:lang w:val="fr-FR"/>
        </w:rPr>
        <w:t>l’Archevêque</w:t>
      </w:r>
      <w:r w:rsidRPr="00C540B4">
        <w:rPr>
          <w:bCs/>
          <w:lang w:val="fr-FR"/>
        </w:rPr>
        <w:t xml:space="preserve"> : poste </w:t>
      </w:r>
      <w:r w:rsidRPr="00C540B4">
        <w:rPr>
          <w:b/>
          <w:bCs/>
          <w:lang w:val="fr-FR"/>
        </w:rPr>
        <w:t>1</w:t>
      </w:r>
      <w:r w:rsidR="007D425F">
        <w:rPr>
          <w:b/>
          <w:bCs/>
          <w:lang w:val="fr-FR"/>
        </w:rPr>
        <w:t>80</w:t>
      </w:r>
      <w:r w:rsidR="008429BA">
        <w:rPr>
          <w:b/>
          <w:bCs/>
          <w:lang w:val="fr-FR"/>
        </w:rPr>
        <w:t xml:space="preserve">               </w:t>
      </w:r>
      <w:r w:rsidR="008429BA" w:rsidRPr="008429BA">
        <w:rPr>
          <w:bCs/>
          <w:lang w:val="fr-FR"/>
        </w:rPr>
        <w:t xml:space="preserve"> Vicaire général : poste</w:t>
      </w:r>
      <w:r w:rsidR="008429BA">
        <w:rPr>
          <w:b/>
          <w:bCs/>
          <w:lang w:val="fr-FR"/>
        </w:rPr>
        <w:t xml:space="preserve"> 18</w:t>
      </w:r>
      <w:r w:rsidR="007D425F">
        <w:rPr>
          <w:b/>
          <w:bCs/>
          <w:lang w:val="fr-FR"/>
        </w:rPr>
        <w:t>1</w:t>
      </w:r>
    </w:p>
    <w:p w14:paraId="2EECA58A" w14:textId="77777777" w:rsidR="00283AA9" w:rsidRDefault="00A5484E" w:rsidP="001C36FF">
      <w:pPr>
        <w:spacing w:after="0" w:line="240" w:lineRule="auto"/>
        <w:jc w:val="center"/>
        <w:rPr>
          <w:b/>
          <w:bCs/>
          <w:lang w:val="fr-FR"/>
        </w:rPr>
      </w:pPr>
      <w:r>
        <w:rPr>
          <w:bCs/>
          <w:lang w:val="fr-FR"/>
        </w:rPr>
        <w:t>Chancelier</w:t>
      </w:r>
      <w:r w:rsidR="00283AA9">
        <w:rPr>
          <w:bCs/>
          <w:lang w:val="fr-FR"/>
        </w:rPr>
        <w:t xml:space="preserve"> : poste </w:t>
      </w:r>
      <w:r w:rsidR="00283AA9" w:rsidRPr="00FE2328">
        <w:rPr>
          <w:b/>
          <w:bCs/>
          <w:lang w:val="fr-FR"/>
        </w:rPr>
        <w:t>1</w:t>
      </w:r>
      <w:r>
        <w:rPr>
          <w:b/>
          <w:bCs/>
          <w:lang w:val="fr-FR"/>
        </w:rPr>
        <w:t>11</w:t>
      </w:r>
      <w:r w:rsidR="00283AA9" w:rsidRPr="00FE2328">
        <w:rPr>
          <w:b/>
          <w:bCs/>
          <w:lang w:val="fr-FR"/>
        </w:rPr>
        <w:t xml:space="preserve"> </w:t>
      </w:r>
      <w:r w:rsidR="00283AA9">
        <w:rPr>
          <w:bCs/>
          <w:lang w:val="fr-FR"/>
        </w:rPr>
        <w:tab/>
      </w:r>
      <w:r w:rsidR="008429BA">
        <w:rPr>
          <w:bCs/>
          <w:lang w:val="fr-FR"/>
        </w:rPr>
        <w:t xml:space="preserve"> </w:t>
      </w:r>
      <w:r w:rsidR="003D42F4">
        <w:rPr>
          <w:bCs/>
          <w:lang w:val="fr-FR"/>
        </w:rPr>
        <w:t xml:space="preserve"> </w:t>
      </w:r>
      <w:r w:rsidR="00283AA9">
        <w:rPr>
          <w:bCs/>
          <w:lang w:val="fr-FR"/>
        </w:rPr>
        <w:t xml:space="preserve">Chancellerie et archives :  poste </w:t>
      </w:r>
      <w:r w:rsidR="00283AA9" w:rsidRPr="00FE2328">
        <w:rPr>
          <w:b/>
          <w:bCs/>
          <w:lang w:val="fr-FR"/>
        </w:rPr>
        <w:t>128</w:t>
      </w:r>
    </w:p>
    <w:p w14:paraId="47975861" w14:textId="77777777" w:rsidR="00283AA9" w:rsidRDefault="00EB7F1D" w:rsidP="00A5484E">
      <w:pPr>
        <w:pBdr>
          <w:bottom w:val="single" w:sz="12" w:space="1" w:color="auto"/>
        </w:pBdr>
        <w:spacing w:after="0"/>
        <w:jc w:val="center"/>
        <w:rPr>
          <w:b/>
          <w:bCs/>
          <w:lang w:val="fr-FR"/>
        </w:rPr>
      </w:pPr>
      <w:r>
        <w:rPr>
          <w:bCs/>
          <w:lang w:val="fr-FR"/>
        </w:rPr>
        <w:t>Secrétaire</w:t>
      </w:r>
      <w:r w:rsidR="00283AA9">
        <w:rPr>
          <w:bCs/>
          <w:lang w:val="fr-FR"/>
        </w:rPr>
        <w:t xml:space="preserve"> : poste </w:t>
      </w:r>
      <w:r>
        <w:rPr>
          <w:b/>
          <w:bCs/>
          <w:lang w:val="fr-FR"/>
        </w:rPr>
        <w:t>0</w:t>
      </w:r>
      <w:r w:rsidR="00283AA9">
        <w:rPr>
          <w:b/>
          <w:bCs/>
          <w:lang w:val="fr-FR"/>
        </w:rPr>
        <w:tab/>
      </w:r>
      <w:r w:rsidR="00A5484E">
        <w:rPr>
          <w:b/>
          <w:bCs/>
          <w:lang w:val="fr-FR"/>
        </w:rPr>
        <w:t xml:space="preserve">           </w:t>
      </w:r>
      <w:r w:rsidR="003D42F4">
        <w:rPr>
          <w:b/>
          <w:bCs/>
          <w:lang w:val="fr-FR"/>
        </w:rPr>
        <w:t xml:space="preserve">   </w:t>
      </w:r>
      <w:r w:rsidR="00283AA9">
        <w:rPr>
          <w:bCs/>
          <w:lang w:val="fr-FR"/>
        </w:rPr>
        <w:t xml:space="preserve">Économe diocésain :    </w:t>
      </w:r>
      <w:r w:rsidR="00A5484E">
        <w:rPr>
          <w:bCs/>
          <w:lang w:val="fr-FR"/>
        </w:rPr>
        <w:t xml:space="preserve">   </w:t>
      </w:r>
      <w:r w:rsidR="00283AA9">
        <w:rPr>
          <w:bCs/>
          <w:lang w:val="fr-FR"/>
        </w:rPr>
        <w:t xml:space="preserve">  poste </w:t>
      </w:r>
      <w:r w:rsidR="00283AA9">
        <w:rPr>
          <w:b/>
          <w:bCs/>
          <w:lang w:val="fr-FR"/>
        </w:rPr>
        <w:t>1</w:t>
      </w:r>
      <w:r w:rsidR="007D425F">
        <w:rPr>
          <w:b/>
          <w:bCs/>
          <w:lang w:val="fr-FR"/>
        </w:rPr>
        <w:t>24</w:t>
      </w:r>
    </w:p>
    <w:p w14:paraId="14266964" w14:textId="77777777" w:rsidR="00283AA9" w:rsidRDefault="00283AA9" w:rsidP="001C36FF">
      <w:pPr>
        <w:spacing w:after="0" w:line="240" w:lineRule="auto"/>
        <w:rPr>
          <w:b/>
          <w:bCs/>
          <w:lang w:val="fr-FR"/>
        </w:rPr>
      </w:pPr>
      <w:r>
        <w:rPr>
          <w:b/>
          <w:bCs/>
          <w:lang w:val="fr-FR"/>
        </w:rPr>
        <w:t>Institut de pastorale de l’</w:t>
      </w:r>
      <w:r w:rsidR="00B057EE">
        <w:rPr>
          <w:b/>
          <w:bCs/>
          <w:lang w:val="fr-FR"/>
        </w:rPr>
        <w:t>a</w:t>
      </w:r>
      <w:r>
        <w:rPr>
          <w:b/>
          <w:bCs/>
          <w:lang w:val="fr-FR"/>
        </w:rPr>
        <w:t>rchidiocèse de Rimouski</w:t>
      </w:r>
    </w:p>
    <w:p w14:paraId="20A5E73D" w14:textId="77777777" w:rsidR="003D42F4" w:rsidRDefault="003D42F4" w:rsidP="001C36FF">
      <w:pPr>
        <w:spacing w:after="0" w:line="240" w:lineRule="auto"/>
        <w:rPr>
          <w:bCs/>
          <w:lang w:val="fr-FR"/>
        </w:rPr>
      </w:pPr>
      <w:r w:rsidRPr="00B057EE">
        <w:rPr>
          <w:bCs/>
          <w:lang w:val="fr-FR"/>
        </w:rPr>
        <w:t>Téléphone</w:t>
      </w:r>
      <w:r>
        <w:rPr>
          <w:bCs/>
          <w:lang w:val="fr-FR"/>
        </w:rPr>
        <w:t xml:space="preserve"> : </w:t>
      </w:r>
      <w:r w:rsidRPr="00FE2328">
        <w:rPr>
          <w:b/>
          <w:bCs/>
          <w:lang w:val="fr-FR"/>
        </w:rPr>
        <w:t>418-72</w:t>
      </w:r>
      <w:r>
        <w:rPr>
          <w:b/>
          <w:bCs/>
          <w:lang w:val="fr-FR"/>
        </w:rPr>
        <w:t>1</w:t>
      </w:r>
      <w:r w:rsidRPr="00FE2328">
        <w:rPr>
          <w:b/>
          <w:bCs/>
          <w:lang w:val="fr-FR"/>
        </w:rPr>
        <w:t>-</w:t>
      </w:r>
      <w:r>
        <w:rPr>
          <w:b/>
          <w:bCs/>
          <w:lang w:val="fr-FR"/>
        </w:rPr>
        <w:t xml:space="preserve">0166    </w:t>
      </w:r>
      <w:r>
        <w:rPr>
          <w:b/>
          <w:bCs/>
          <w:lang w:val="fr-FR"/>
        </w:rPr>
        <w:tab/>
      </w:r>
      <w:r>
        <w:rPr>
          <w:b/>
          <w:bCs/>
          <w:lang w:val="fr-FR"/>
        </w:rPr>
        <w:tab/>
        <w:t xml:space="preserve">    </w:t>
      </w:r>
      <w:r w:rsidRPr="00B057EE">
        <w:rPr>
          <w:bCs/>
          <w:lang w:val="fr-FR"/>
        </w:rPr>
        <w:t>Télécopieur</w:t>
      </w:r>
      <w:r>
        <w:rPr>
          <w:bCs/>
          <w:lang w:val="fr-FR"/>
        </w:rPr>
        <w:t xml:space="preserve"> : </w:t>
      </w:r>
      <w:r w:rsidRPr="00EB7F1D">
        <w:rPr>
          <w:b/>
          <w:bCs/>
          <w:lang w:val="fr-FR"/>
        </w:rPr>
        <w:t>418-72</w:t>
      </w:r>
      <w:r>
        <w:rPr>
          <w:b/>
          <w:bCs/>
          <w:lang w:val="fr-FR"/>
        </w:rPr>
        <w:t>5</w:t>
      </w:r>
      <w:r w:rsidRPr="00EB7F1D">
        <w:rPr>
          <w:b/>
          <w:bCs/>
          <w:lang w:val="fr-FR"/>
        </w:rPr>
        <w:t>-</w:t>
      </w:r>
      <w:r>
        <w:rPr>
          <w:b/>
          <w:bCs/>
          <w:lang w:val="fr-FR"/>
        </w:rPr>
        <w:t>4760</w:t>
      </w:r>
    </w:p>
    <w:p w14:paraId="17A4D4B2" w14:textId="58B3908E" w:rsidR="00283AA9" w:rsidRDefault="00283AA9" w:rsidP="00666C1C">
      <w:pPr>
        <w:pBdr>
          <w:bottom w:val="single" w:sz="12" w:space="1" w:color="auto"/>
        </w:pBdr>
        <w:spacing w:after="0"/>
        <w:jc w:val="center"/>
        <w:rPr>
          <w:bCs/>
          <w:lang w:val="fr-FR"/>
        </w:rPr>
      </w:pPr>
      <w:r>
        <w:rPr>
          <w:bCs/>
          <w:lang w:val="fr-FR"/>
        </w:rPr>
        <w:t xml:space="preserve">Courriel : </w:t>
      </w:r>
      <w:hyperlink r:id="rId10" w:history="1">
        <w:r w:rsidR="00666C1C">
          <w:rPr>
            <w:rStyle w:val="Lienhypertexte"/>
            <w:bCs/>
            <w:lang w:val="fr-FR"/>
          </w:rPr>
          <w:t>ipastorale@globetrotter.net</w:t>
        </w:r>
      </w:hyperlink>
      <w:r w:rsidR="00666C1C">
        <w:rPr>
          <w:rStyle w:val="Lienhypertexte"/>
          <w:bCs/>
          <w:u w:val="none"/>
          <w:lang w:val="fr-FR"/>
        </w:rPr>
        <w:t xml:space="preserve">            </w:t>
      </w:r>
      <w:r w:rsidR="004A2F91">
        <w:t>(A</w:t>
      </w:r>
      <w:r w:rsidR="00666C1C">
        <w:t>u</w:t>
      </w:r>
      <w:r w:rsidR="004A2F91">
        <w:t xml:space="preserve"> Grand Séminaire)</w:t>
      </w:r>
    </w:p>
    <w:p w14:paraId="298079B9" w14:textId="77777777" w:rsidR="00BD344F" w:rsidRDefault="00BD344F" w:rsidP="001C36FF">
      <w:pPr>
        <w:spacing w:after="0" w:line="240" w:lineRule="auto"/>
        <w:rPr>
          <w:b/>
          <w:bCs/>
          <w:lang w:val="fr-FR"/>
        </w:rPr>
      </w:pPr>
      <w:r>
        <w:rPr>
          <w:b/>
          <w:bCs/>
          <w:lang w:val="fr-FR"/>
        </w:rPr>
        <w:t xml:space="preserve">Librairie du Centre de pastorale    </w:t>
      </w:r>
      <w:r w:rsidR="00506377">
        <w:rPr>
          <w:b/>
          <w:bCs/>
          <w:lang w:val="fr-FR"/>
        </w:rPr>
        <w:t xml:space="preserve">  </w:t>
      </w:r>
      <w:r>
        <w:rPr>
          <w:b/>
          <w:bCs/>
          <w:lang w:val="fr-FR"/>
        </w:rPr>
        <w:t xml:space="preserve">   </w:t>
      </w:r>
      <w:r>
        <w:rPr>
          <w:bCs/>
          <w:lang w:val="fr-FR"/>
        </w:rPr>
        <w:t xml:space="preserve">Téléphone : </w:t>
      </w:r>
      <w:r w:rsidRPr="00EB7F1D">
        <w:rPr>
          <w:b/>
          <w:bCs/>
          <w:lang w:val="fr-FR"/>
        </w:rPr>
        <w:t>418-72</w:t>
      </w:r>
      <w:r>
        <w:rPr>
          <w:b/>
          <w:bCs/>
          <w:lang w:val="fr-FR"/>
        </w:rPr>
        <w:t>3</w:t>
      </w:r>
      <w:r w:rsidRPr="00EB7F1D">
        <w:rPr>
          <w:b/>
          <w:bCs/>
          <w:lang w:val="fr-FR"/>
        </w:rPr>
        <w:t>-</w:t>
      </w:r>
      <w:r>
        <w:rPr>
          <w:b/>
          <w:bCs/>
          <w:lang w:val="fr-FR"/>
        </w:rPr>
        <w:t>5004</w:t>
      </w:r>
    </w:p>
    <w:p w14:paraId="40CA6581" w14:textId="77777777" w:rsidR="00283AA9" w:rsidRPr="00BD344F" w:rsidRDefault="00BD344F" w:rsidP="001C36FF">
      <w:pPr>
        <w:spacing w:after="0" w:line="240" w:lineRule="auto"/>
        <w:rPr>
          <w:bCs/>
          <w:lang w:val="fr-FR"/>
        </w:rPr>
      </w:pPr>
      <w:r>
        <w:rPr>
          <w:bCs/>
          <w:lang w:val="fr-FR"/>
        </w:rPr>
        <w:t xml:space="preserve">35, rue Saint-Jean-Baptiste </w:t>
      </w:r>
      <w:r w:rsidR="00283AA9" w:rsidRPr="00BD344F">
        <w:rPr>
          <w:bCs/>
          <w:lang w:val="fr-FR"/>
        </w:rPr>
        <w:t>Ouest</w:t>
      </w:r>
    </w:p>
    <w:p w14:paraId="2FA4E1A7" w14:textId="77777777" w:rsidR="00283AA9" w:rsidRDefault="00283AA9" w:rsidP="001C36FF">
      <w:pPr>
        <w:spacing w:after="0" w:line="240" w:lineRule="auto"/>
        <w:rPr>
          <w:bCs/>
          <w:lang w:val="fr-FR"/>
        </w:rPr>
      </w:pPr>
      <w:r>
        <w:rPr>
          <w:bCs/>
          <w:lang w:val="fr-FR"/>
        </w:rPr>
        <w:t>Rimouski (Québec) G5L 4J2</w:t>
      </w:r>
    </w:p>
    <w:p w14:paraId="63718AB3" w14:textId="7BBD8846" w:rsidR="00283AA9" w:rsidRDefault="00283AA9" w:rsidP="00283AA9">
      <w:pPr>
        <w:pBdr>
          <w:bottom w:val="single" w:sz="12" w:space="1" w:color="auto"/>
        </w:pBdr>
        <w:spacing w:after="0"/>
        <w:rPr>
          <w:bCs/>
          <w:lang w:val="fr-FR"/>
        </w:rPr>
      </w:pPr>
      <w:r>
        <w:rPr>
          <w:b/>
          <w:bCs/>
          <w:lang w:val="fr-FR"/>
        </w:rPr>
        <w:t xml:space="preserve">Courriel : </w:t>
      </w:r>
      <w:hyperlink r:id="rId11" w:history="1">
        <w:r w:rsidRPr="00DC070C">
          <w:rPr>
            <w:rStyle w:val="Lienhypertexte"/>
            <w:bCs/>
            <w:lang w:val="fr-FR"/>
          </w:rPr>
          <w:t>librairiepastorale@globetrotter.net</w:t>
        </w:r>
      </w:hyperlink>
      <w:r>
        <w:rPr>
          <w:bCs/>
          <w:lang w:val="fr-FR"/>
        </w:rPr>
        <w:t xml:space="preserve"> </w:t>
      </w:r>
    </w:p>
    <w:p w14:paraId="15E2D65D" w14:textId="77777777" w:rsidR="00BD344F" w:rsidRDefault="00BD344F" w:rsidP="001C36FF">
      <w:pPr>
        <w:tabs>
          <w:tab w:val="left" w:pos="4395"/>
        </w:tabs>
        <w:spacing w:after="0" w:line="240" w:lineRule="auto"/>
        <w:rPr>
          <w:b/>
          <w:bCs/>
          <w:lang w:val="fr-FR"/>
        </w:rPr>
      </w:pPr>
      <w:r>
        <w:rPr>
          <w:b/>
          <w:bCs/>
          <w:lang w:val="fr-FR"/>
        </w:rPr>
        <w:t xml:space="preserve">L'Oeuvre Langevin       </w:t>
      </w:r>
      <w:r>
        <w:rPr>
          <w:bCs/>
          <w:lang w:val="fr-FR"/>
        </w:rPr>
        <w:t xml:space="preserve">Téléphone et Télécopieur : </w:t>
      </w:r>
      <w:r w:rsidRPr="00EB7F1D">
        <w:rPr>
          <w:b/>
          <w:bCs/>
          <w:lang w:val="fr-FR"/>
        </w:rPr>
        <w:t>418-72</w:t>
      </w:r>
      <w:r>
        <w:rPr>
          <w:b/>
          <w:bCs/>
          <w:lang w:val="fr-FR"/>
        </w:rPr>
        <w:t>3</w:t>
      </w:r>
      <w:r w:rsidRPr="00EB7F1D">
        <w:rPr>
          <w:b/>
          <w:bCs/>
          <w:lang w:val="fr-FR"/>
        </w:rPr>
        <w:t>-</w:t>
      </w:r>
      <w:r>
        <w:rPr>
          <w:b/>
          <w:bCs/>
          <w:lang w:val="fr-FR"/>
        </w:rPr>
        <w:t>1885</w:t>
      </w:r>
    </w:p>
    <w:p w14:paraId="3A465F63" w14:textId="77777777" w:rsidR="00283AA9" w:rsidRDefault="00283AA9" w:rsidP="001C36FF">
      <w:pPr>
        <w:tabs>
          <w:tab w:val="left" w:pos="4395"/>
        </w:tabs>
        <w:spacing w:after="0" w:line="240" w:lineRule="auto"/>
        <w:rPr>
          <w:b/>
          <w:bCs/>
          <w:lang w:val="fr-FR"/>
        </w:rPr>
      </w:pPr>
      <w:r>
        <w:rPr>
          <w:bCs/>
          <w:lang w:val="fr-FR"/>
        </w:rPr>
        <w:t xml:space="preserve">39-2, rue Saint-Jean-Baptiste Ouest             </w:t>
      </w:r>
    </w:p>
    <w:p w14:paraId="38C63C3F" w14:textId="77777777" w:rsidR="00283AA9" w:rsidRDefault="00283AA9" w:rsidP="001C36FF">
      <w:pPr>
        <w:tabs>
          <w:tab w:val="left" w:pos="4395"/>
        </w:tabs>
        <w:spacing w:after="0" w:line="240" w:lineRule="auto"/>
        <w:rPr>
          <w:bCs/>
          <w:lang w:val="fr-FR"/>
        </w:rPr>
      </w:pPr>
      <w:r>
        <w:rPr>
          <w:bCs/>
          <w:lang w:val="fr-FR"/>
        </w:rPr>
        <w:t>Rimouski (Québec) G5L 4J2</w:t>
      </w:r>
    </w:p>
    <w:p w14:paraId="28020A37" w14:textId="3121ECD4" w:rsidR="00283AA9" w:rsidRDefault="00283AA9" w:rsidP="00283AA9">
      <w:pPr>
        <w:pBdr>
          <w:bottom w:val="single" w:sz="12" w:space="1" w:color="auto"/>
        </w:pBdr>
        <w:tabs>
          <w:tab w:val="left" w:pos="4395"/>
        </w:tabs>
        <w:spacing w:after="0"/>
        <w:rPr>
          <w:bCs/>
          <w:lang w:val="fr-FR"/>
        </w:rPr>
      </w:pPr>
      <w:r w:rsidRPr="00506377">
        <w:rPr>
          <w:bCs/>
          <w:lang w:val="fr-FR"/>
        </w:rPr>
        <w:t>Courriel</w:t>
      </w:r>
      <w:r>
        <w:rPr>
          <w:b/>
          <w:bCs/>
          <w:lang w:val="fr-FR"/>
        </w:rPr>
        <w:t> :</w:t>
      </w:r>
      <w:r w:rsidR="00506377">
        <w:rPr>
          <w:b/>
          <w:bCs/>
          <w:lang w:val="fr-FR"/>
        </w:rPr>
        <w:t xml:space="preserve"> </w:t>
      </w:r>
      <w:r>
        <w:rPr>
          <w:b/>
          <w:bCs/>
          <w:lang w:val="fr-FR"/>
        </w:rPr>
        <w:t xml:space="preserve"> </w:t>
      </w:r>
      <w:hyperlink r:id="rId12" w:history="1">
        <w:r w:rsidRPr="00DC070C">
          <w:rPr>
            <w:rStyle w:val="Lienhypertexte"/>
            <w:bCs/>
            <w:lang w:val="fr-FR"/>
          </w:rPr>
          <w:t>œuvre.langevin@globetrotter.net</w:t>
        </w:r>
      </w:hyperlink>
      <w:r>
        <w:rPr>
          <w:bCs/>
          <w:lang w:val="fr-FR"/>
        </w:rPr>
        <w:t xml:space="preserve"> </w:t>
      </w:r>
    </w:p>
    <w:p w14:paraId="714EA4D6" w14:textId="77777777" w:rsidR="00283AA9" w:rsidRDefault="00283AA9" w:rsidP="001C36FF">
      <w:pPr>
        <w:tabs>
          <w:tab w:val="left" w:pos="4395"/>
        </w:tabs>
        <w:spacing w:after="0" w:line="240" w:lineRule="auto"/>
        <w:jc w:val="center"/>
        <w:rPr>
          <w:b/>
          <w:bCs/>
          <w:lang w:val="fr-FR"/>
        </w:rPr>
      </w:pPr>
      <w:r>
        <w:rPr>
          <w:b/>
          <w:bCs/>
          <w:lang w:val="fr-FR"/>
        </w:rPr>
        <w:t>Assurance Mutuelle des fabriques</w:t>
      </w:r>
      <w:r w:rsidR="00506377">
        <w:rPr>
          <w:b/>
          <w:bCs/>
          <w:lang w:val="fr-FR"/>
        </w:rPr>
        <w:t xml:space="preserve">       </w:t>
      </w:r>
      <w:r w:rsidRPr="00506377">
        <w:rPr>
          <w:bCs/>
          <w:lang w:val="fr-FR"/>
        </w:rPr>
        <w:t>Tél</w:t>
      </w:r>
      <w:r w:rsidR="00506377">
        <w:rPr>
          <w:bCs/>
          <w:lang w:val="fr-FR"/>
        </w:rPr>
        <w:t>éphone</w:t>
      </w:r>
      <w:r>
        <w:rPr>
          <w:b/>
          <w:bCs/>
          <w:lang w:val="fr-FR"/>
        </w:rPr>
        <w:t> : 418-687-2564</w:t>
      </w:r>
    </w:p>
    <w:p w14:paraId="7116A32B" w14:textId="77777777" w:rsidR="00283AA9" w:rsidRDefault="00283AA9" w:rsidP="001C36FF">
      <w:pPr>
        <w:tabs>
          <w:tab w:val="left" w:pos="4395"/>
        </w:tabs>
        <w:spacing w:after="0" w:line="240" w:lineRule="auto"/>
        <w:rPr>
          <w:bCs/>
          <w:lang w:val="fr-FR"/>
        </w:rPr>
      </w:pPr>
      <w:r>
        <w:rPr>
          <w:bCs/>
          <w:lang w:val="fr-FR"/>
        </w:rPr>
        <w:t>M</w:t>
      </w:r>
      <w:r w:rsidR="00506377">
        <w:rPr>
          <w:bCs/>
          <w:lang w:val="fr-FR"/>
        </w:rPr>
        <w:t>ada</w:t>
      </w:r>
      <w:r>
        <w:rPr>
          <w:bCs/>
          <w:lang w:val="fr-FR"/>
        </w:rPr>
        <w:t>me Édith Couturier ou M</w:t>
      </w:r>
      <w:r w:rsidR="00506377">
        <w:rPr>
          <w:bCs/>
          <w:lang w:val="fr-FR"/>
        </w:rPr>
        <w:t>ada</w:t>
      </w:r>
      <w:r>
        <w:rPr>
          <w:bCs/>
          <w:lang w:val="fr-FR"/>
        </w:rPr>
        <w:t>me Francine Després</w:t>
      </w:r>
    </w:p>
    <w:p w14:paraId="0C7EAB86" w14:textId="77777777" w:rsidR="00283AA9" w:rsidRDefault="009E5965" w:rsidP="001C36FF">
      <w:pPr>
        <w:tabs>
          <w:tab w:val="left" w:pos="4395"/>
        </w:tabs>
        <w:spacing w:after="0" w:line="240" w:lineRule="auto"/>
        <w:rPr>
          <w:b/>
          <w:bCs/>
          <w:lang w:val="fr-FR"/>
        </w:rPr>
      </w:pPr>
      <w:r>
        <w:rPr>
          <w:bCs/>
          <w:lang w:val="fr-FR"/>
        </w:rPr>
        <w:t>1073, boul. René-Lévesque Ouest</w:t>
      </w:r>
      <w:r w:rsidR="00774355">
        <w:rPr>
          <w:bCs/>
          <w:lang w:val="fr-FR"/>
        </w:rPr>
        <w:t xml:space="preserve">           </w:t>
      </w:r>
      <w:r w:rsidR="00774355" w:rsidRPr="00774355">
        <w:rPr>
          <w:bCs/>
          <w:lang w:val="fr-FR"/>
        </w:rPr>
        <w:t>Téléphone</w:t>
      </w:r>
      <w:r w:rsidR="00774355">
        <w:rPr>
          <w:bCs/>
          <w:lang w:val="fr-FR"/>
        </w:rPr>
        <w:t xml:space="preserve"> : </w:t>
      </w:r>
      <w:r w:rsidR="00774355">
        <w:rPr>
          <w:b/>
          <w:bCs/>
          <w:lang w:val="fr-FR"/>
        </w:rPr>
        <w:t>800-463-5276</w:t>
      </w:r>
    </w:p>
    <w:p w14:paraId="7286F3BE" w14:textId="77777777" w:rsidR="00283AA9" w:rsidRDefault="00283AA9" w:rsidP="00506377">
      <w:pPr>
        <w:pBdr>
          <w:bottom w:val="single" w:sz="12" w:space="1" w:color="auto"/>
        </w:pBdr>
        <w:tabs>
          <w:tab w:val="left" w:pos="4395"/>
        </w:tabs>
        <w:spacing w:after="0"/>
        <w:rPr>
          <w:b/>
          <w:bCs/>
          <w:lang w:val="fr-FR"/>
        </w:rPr>
      </w:pPr>
      <w:r>
        <w:rPr>
          <w:bCs/>
          <w:lang w:val="fr-FR"/>
        </w:rPr>
        <w:t xml:space="preserve">Québec (Québec)  G1S 4R5       </w:t>
      </w:r>
      <w:r w:rsidR="00506377">
        <w:rPr>
          <w:bCs/>
          <w:lang w:val="fr-FR"/>
        </w:rPr>
        <w:t xml:space="preserve">   </w:t>
      </w:r>
      <w:r>
        <w:rPr>
          <w:bCs/>
          <w:lang w:val="fr-FR"/>
        </w:rPr>
        <w:t xml:space="preserve">        </w:t>
      </w:r>
      <w:r w:rsidRPr="00506377">
        <w:rPr>
          <w:bCs/>
          <w:lang w:val="fr-FR"/>
        </w:rPr>
        <w:t>Téléc</w:t>
      </w:r>
      <w:r w:rsidR="00506377" w:rsidRPr="00506377">
        <w:rPr>
          <w:bCs/>
          <w:lang w:val="fr-FR"/>
        </w:rPr>
        <w:t>opieur</w:t>
      </w:r>
      <w:r w:rsidRPr="00506377">
        <w:rPr>
          <w:bCs/>
          <w:lang w:val="fr-FR"/>
        </w:rPr>
        <w:t> :</w:t>
      </w:r>
      <w:r>
        <w:rPr>
          <w:b/>
          <w:bCs/>
          <w:lang w:val="fr-FR"/>
        </w:rPr>
        <w:t xml:space="preserve"> 418-687-1056</w:t>
      </w:r>
    </w:p>
    <w:p w14:paraId="3E41A57A" w14:textId="77777777" w:rsidR="00283AA9" w:rsidRDefault="00283AA9" w:rsidP="001C36FF">
      <w:pPr>
        <w:tabs>
          <w:tab w:val="left" w:pos="4395"/>
        </w:tabs>
        <w:spacing w:after="0" w:line="240" w:lineRule="auto"/>
        <w:rPr>
          <w:b/>
          <w:bCs/>
          <w:lang w:val="fr-FR"/>
        </w:rPr>
      </w:pPr>
      <w:r>
        <w:rPr>
          <w:b/>
          <w:bCs/>
          <w:lang w:val="fr-FR"/>
        </w:rPr>
        <w:t>Régime de retraite et d’assurance des prêtres</w:t>
      </w:r>
    </w:p>
    <w:p w14:paraId="7776110F" w14:textId="77777777" w:rsidR="004A2F91" w:rsidRPr="004A2F91" w:rsidRDefault="004A2F91" w:rsidP="001C36FF">
      <w:pPr>
        <w:tabs>
          <w:tab w:val="left" w:pos="4395"/>
        </w:tabs>
        <w:spacing w:after="0" w:line="240" w:lineRule="auto"/>
        <w:rPr>
          <w:bCs/>
          <w:lang w:val="fr-FR"/>
        </w:rPr>
      </w:pPr>
      <w:r>
        <w:rPr>
          <w:bCs/>
          <w:lang w:val="fr-FR"/>
        </w:rPr>
        <w:t>(A</w:t>
      </w:r>
      <w:r w:rsidRPr="004A2F91">
        <w:rPr>
          <w:bCs/>
          <w:lang w:val="fr-FR"/>
        </w:rPr>
        <w:t>dresse du Grand</w:t>
      </w:r>
      <w:r>
        <w:rPr>
          <w:bCs/>
          <w:lang w:val="fr-FR"/>
        </w:rPr>
        <w:t xml:space="preserve"> Séminaire)</w:t>
      </w:r>
    </w:p>
    <w:p w14:paraId="07796131" w14:textId="77777777" w:rsidR="00283AA9" w:rsidRDefault="00283AA9" w:rsidP="001C36FF">
      <w:pPr>
        <w:tabs>
          <w:tab w:val="left" w:pos="4395"/>
        </w:tabs>
        <w:spacing w:after="0" w:line="240" w:lineRule="auto"/>
        <w:rPr>
          <w:b/>
          <w:bCs/>
          <w:lang w:val="fr-FR"/>
        </w:rPr>
      </w:pPr>
      <w:r w:rsidRPr="00506377">
        <w:rPr>
          <w:bCs/>
          <w:lang w:val="fr-FR"/>
        </w:rPr>
        <w:t>Tél</w:t>
      </w:r>
      <w:r w:rsidR="00EB7F1D" w:rsidRPr="00506377">
        <w:rPr>
          <w:bCs/>
          <w:lang w:val="fr-FR"/>
        </w:rPr>
        <w:t>éphone</w:t>
      </w:r>
      <w:r w:rsidRPr="00506377">
        <w:rPr>
          <w:bCs/>
          <w:lang w:val="fr-FR"/>
        </w:rPr>
        <w:t xml:space="preserve"> et </w:t>
      </w:r>
      <w:r w:rsidR="00BC6FEE">
        <w:rPr>
          <w:bCs/>
          <w:lang w:val="fr-FR"/>
        </w:rPr>
        <w:t>T</w:t>
      </w:r>
      <w:r w:rsidRPr="00506377">
        <w:rPr>
          <w:bCs/>
          <w:lang w:val="fr-FR"/>
        </w:rPr>
        <w:t>éléc</w:t>
      </w:r>
      <w:r w:rsidR="00EB7F1D" w:rsidRPr="00506377">
        <w:rPr>
          <w:bCs/>
          <w:lang w:val="fr-FR"/>
        </w:rPr>
        <w:t>opieur</w:t>
      </w:r>
      <w:r w:rsidR="00BC6FEE">
        <w:rPr>
          <w:bCs/>
          <w:lang w:val="fr-FR"/>
        </w:rPr>
        <w:t xml:space="preserve"> </w:t>
      </w:r>
      <w:r w:rsidRPr="00506377">
        <w:rPr>
          <w:bCs/>
          <w:lang w:val="fr-FR"/>
        </w:rPr>
        <w:t xml:space="preserve">: </w:t>
      </w:r>
      <w:r>
        <w:rPr>
          <w:b/>
          <w:bCs/>
          <w:lang w:val="fr-FR"/>
        </w:rPr>
        <w:t xml:space="preserve">        </w:t>
      </w:r>
      <w:r w:rsidR="00BC6FEE">
        <w:rPr>
          <w:b/>
          <w:bCs/>
          <w:lang w:val="fr-FR"/>
        </w:rPr>
        <w:t xml:space="preserve">                               </w:t>
      </w:r>
      <w:r>
        <w:rPr>
          <w:b/>
          <w:bCs/>
          <w:lang w:val="fr-FR"/>
        </w:rPr>
        <w:t xml:space="preserve">  418-723-0448</w:t>
      </w:r>
    </w:p>
    <w:p w14:paraId="56924847" w14:textId="7D873D2E" w:rsidR="00283AA9" w:rsidRDefault="00283AA9" w:rsidP="00283AA9">
      <w:pPr>
        <w:pBdr>
          <w:bottom w:val="single" w:sz="12" w:space="1" w:color="auto"/>
        </w:pBdr>
        <w:tabs>
          <w:tab w:val="left" w:pos="4395"/>
        </w:tabs>
        <w:spacing w:after="0"/>
        <w:rPr>
          <w:bCs/>
          <w:lang w:val="fr-FR"/>
        </w:rPr>
      </w:pPr>
      <w:r w:rsidRPr="00BC6FEE">
        <w:rPr>
          <w:bCs/>
          <w:lang w:val="fr-FR"/>
        </w:rPr>
        <w:t>Courriel</w:t>
      </w:r>
      <w:r>
        <w:rPr>
          <w:b/>
          <w:bCs/>
          <w:lang w:val="fr-FR"/>
        </w:rPr>
        <w:t xml:space="preserve"> : </w:t>
      </w:r>
      <w:hyperlink r:id="rId13" w:history="1">
        <w:r w:rsidRPr="00DC070C">
          <w:rPr>
            <w:rStyle w:val="Lienhypertexte"/>
            <w:bCs/>
            <w:lang w:val="fr-FR"/>
          </w:rPr>
          <w:t>corporationseminaire@globetrotter.net</w:t>
        </w:r>
      </w:hyperlink>
      <w:r>
        <w:rPr>
          <w:bCs/>
          <w:lang w:val="fr-FR"/>
        </w:rPr>
        <w:t xml:space="preserve"> </w:t>
      </w:r>
    </w:p>
    <w:p w14:paraId="44EB9D77" w14:textId="77777777" w:rsidR="00283AA9" w:rsidRDefault="00283AA9" w:rsidP="001C36FF">
      <w:pPr>
        <w:tabs>
          <w:tab w:val="left" w:pos="4395"/>
        </w:tabs>
        <w:spacing w:after="0" w:line="240" w:lineRule="auto"/>
        <w:rPr>
          <w:b/>
          <w:bCs/>
          <w:lang w:val="fr-FR"/>
        </w:rPr>
      </w:pPr>
      <w:r>
        <w:rPr>
          <w:b/>
          <w:bCs/>
          <w:lang w:val="fr-FR"/>
        </w:rPr>
        <w:t>Services diocésains de pastorale</w:t>
      </w:r>
      <w:r w:rsidR="00774355">
        <w:rPr>
          <w:b/>
          <w:bCs/>
          <w:lang w:val="fr-FR"/>
        </w:rPr>
        <w:t xml:space="preserve">           </w:t>
      </w:r>
      <w:r w:rsidRPr="00774355">
        <w:rPr>
          <w:bCs/>
          <w:lang w:val="fr-FR"/>
        </w:rPr>
        <w:t>Tél</w:t>
      </w:r>
      <w:r w:rsidR="00774355">
        <w:rPr>
          <w:bCs/>
          <w:lang w:val="fr-FR"/>
        </w:rPr>
        <w:t>éphone</w:t>
      </w:r>
      <w:r w:rsidRPr="00774355">
        <w:rPr>
          <w:bCs/>
          <w:lang w:val="fr-FR"/>
        </w:rPr>
        <w:t> :</w:t>
      </w:r>
      <w:r>
        <w:rPr>
          <w:b/>
          <w:bCs/>
          <w:lang w:val="fr-FR"/>
        </w:rPr>
        <w:t xml:space="preserve"> 418-723-4765</w:t>
      </w:r>
    </w:p>
    <w:p w14:paraId="1E04B79F" w14:textId="77777777" w:rsidR="00283AA9" w:rsidRDefault="004A2F91" w:rsidP="001C36FF">
      <w:pPr>
        <w:tabs>
          <w:tab w:val="left" w:pos="4395"/>
        </w:tabs>
        <w:spacing w:after="0" w:line="240" w:lineRule="auto"/>
        <w:jc w:val="center"/>
        <w:rPr>
          <w:b/>
          <w:bCs/>
          <w:lang w:val="fr-FR"/>
        </w:rPr>
      </w:pPr>
      <w:r>
        <w:rPr>
          <w:bCs/>
          <w:lang w:val="fr-FR"/>
        </w:rPr>
        <w:t xml:space="preserve">(Adresse du Grand Séminaire)              </w:t>
      </w:r>
      <w:r w:rsidR="00774355">
        <w:rPr>
          <w:bCs/>
          <w:lang w:val="fr-FR"/>
        </w:rPr>
        <w:t xml:space="preserve">Télécopieur : </w:t>
      </w:r>
      <w:r w:rsidR="00774355" w:rsidRPr="00774355">
        <w:rPr>
          <w:b/>
          <w:bCs/>
          <w:lang w:val="fr-FR"/>
        </w:rPr>
        <w:t>418-725-4760</w:t>
      </w:r>
    </w:p>
    <w:p w14:paraId="36051CFD" w14:textId="48430871" w:rsidR="00236348" w:rsidRDefault="00236348" w:rsidP="00236348">
      <w:pPr>
        <w:pBdr>
          <w:bottom w:val="single" w:sz="12" w:space="1" w:color="auto"/>
        </w:pBdr>
        <w:tabs>
          <w:tab w:val="left" w:pos="4395"/>
        </w:tabs>
        <w:spacing w:after="0"/>
        <w:rPr>
          <w:bCs/>
          <w:lang w:val="fr-FR"/>
        </w:rPr>
      </w:pPr>
      <w:r w:rsidRPr="00236348">
        <w:rPr>
          <w:bCs/>
          <w:lang w:val="fr-FR"/>
        </w:rPr>
        <w:t>Courriel</w:t>
      </w:r>
      <w:r>
        <w:rPr>
          <w:b/>
          <w:bCs/>
          <w:lang w:val="fr-FR"/>
        </w:rPr>
        <w:t xml:space="preserve"> : </w:t>
      </w:r>
      <w:hyperlink r:id="rId14" w:history="1">
        <w:r w:rsidRPr="00DC070C">
          <w:rPr>
            <w:rStyle w:val="Lienhypertexte"/>
            <w:bCs/>
            <w:lang w:val="fr-FR"/>
          </w:rPr>
          <w:t>servdiocriki@globetrotter.net</w:t>
        </w:r>
      </w:hyperlink>
      <w:r w:rsidRPr="00236348">
        <w:rPr>
          <w:bCs/>
          <w:lang w:val="fr-FR"/>
        </w:rPr>
        <w:t xml:space="preserve"> </w:t>
      </w:r>
    </w:p>
    <w:p w14:paraId="7D35E1A9" w14:textId="77777777" w:rsidR="00283AA9" w:rsidRPr="00215F6D" w:rsidRDefault="00283AA9" w:rsidP="001C36FF">
      <w:pPr>
        <w:tabs>
          <w:tab w:val="left" w:pos="4395"/>
        </w:tabs>
        <w:spacing w:after="0" w:line="240" w:lineRule="auto"/>
        <w:rPr>
          <w:b/>
          <w:bCs/>
          <w:lang w:val="fr-FR"/>
        </w:rPr>
      </w:pPr>
      <w:r w:rsidRPr="00215F6D">
        <w:rPr>
          <w:b/>
          <w:bCs/>
          <w:lang w:val="fr-FR"/>
        </w:rPr>
        <w:t>Grand Séminaire</w:t>
      </w:r>
      <w:r w:rsidR="00774355">
        <w:rPr>
          <w:b/>
          <w:bCs/>
          <w:lang w:val="fr-FR"/>
        </w:rPr>
        <w:t xml:space="preserve"> de Rimouski</w:t>
      </w:r>
      <w:r>
        <w:rPr>
          <w:b/>
          <w:bCs/>
          <w:lang w:val="fr-FR"/>
        </w:rPr>
        <w:t xml:space="preserve">             </w:t>
      </w:r>
      <w:r w:rsidRPr="00215F6D">
        <w:rPr>
          <w:b/>
          <w:bCs/>
          <w:lang w:val="fr-FR"/>
        </w:rPr>
        <w:t xml:space="preserve"> </w:t>
      </w:r>
      <w:r w:rsidRPr="00774355">
        <w:rPr>
          <w:bCs/>
          <w:lang w:val="fr-FR"/>
        </w:rPr>
        <w:t>Tél</w:t>
      </w:r>
      <w:r w:rsidR="00774355">
        <w:rPr>
          <w:bCs/>
          <w:lang w:val="fr-FR"/>
        </w:rPr>
        <w:t>éphone</w:t>
      </w:r>
      <w:r w:rsidRPr="00774355">
        <w:rPr>
          <w:bCs/>
          <w:lang w:val="fr-FR"/>
        </w:rPr>
        <w:t>:</w:t>
      </w:r>
      <w:r>
        <w:rPr>
          <w:b/>
          <w:bCs/>
          <w:lang w:val="fr-FR"/>
        </w:rPr>
        <w:t xml:space="preserve"> 418-723</w:t>
      </w:r>
      <w:r w:rsidRPr="00215F6D">
        <w:rPr>
          <w:b/>
          <w:bCs/>
          <w:lang w:val="fr-FR"/>
        </w:rPr>
        <w:t>-</w:t>
      </w:r>
      <w:r>
        <w:rPr>
          <w:b/>
          <w:bCs/>
          <w:lang w:val="fr-FR"/>
        </w:rPr>
        <w:t>3928</w:t>
      </w:r>
    </w:p>
    <w:p w14:paraId="171F02BD" w14:textId="77777777" w:rsidR="00283AA9" w:rsidRDefault="00A60910" w:rsidP="001C36FF">
      <w:pPr>
        <w:tabs>
          <w:tab w:val="left" w:pos="4395"/>
        </w:tabs>
        <w:spacing w:after="0" w:line="240" w:lineRule="auto"/>
        <w:rPr>
          <w:bCs/>
          <w:lang w:val="fr-FR"/>
        </w:rPr>
      </w:pPr>
      <w:r>
        <w:rPr>
          <w:bCs/>
          <w:lang w:val="fr-FR"/>
        </w:rPr>
        <w:t xml:space="preserve">49, rue Saint-Jean-Baptiste Ouest         </w:t>
      </w:r>
      <w:r w:rsidRPr="00506377">
        <w:rPr>
          <w:bCs/>
          <w:lang w:val="fr-FR"/>
        </w:rPr>
        <w:t>Télécopieur :</w:t>
      </w:r>
      <w:r>
        <w:rPr>
          <w:b/>
          <w:bCs/>
          <w:lang w:val="fr-FR"/>
        </w:rPr>
        <w:t xml:space="preserve"> 418-723-9240</w:t>
      </w:r>
    </w:p>
    <w:p w14:paraId="1BB8C755" w14:textId="77777777" w:rsidR="00283AA9" w:rsidRDefault="00283AA9" w:rsidP="001C36FF">
      <w:pPr>
        <w:tabs>
          <w:tab w:val="left" w:pos="4395"/>
        </w:tabs>
        <w:spacing w:after="0" w:line="240" w:lineRule="auto"/>
        <w:rPr>
          <w:bCs/>
          <w:lang w:val="fr-FR"/>
        </w:rPr>
      </w:pPr>
      <w:r>
        <w:rPr>
          <w:bCs/>
          <w:lang w:val="fr-FR"/>
        </w:rPr>
        <w:t>Rimouski (Québec)  G5L 4J2</w:t>
      </w:r>
    </w:p>
    <w:p w14:paraId="1AC3C3F9" w14:textId="4EA7C545" w:rsidR="00774355" w:rsidRDefault="00283AA9" w:rsidP="00774355">
      <w:pPr>
        <w:pBdr>
          <w:bottom w:val="single" w:sz="12" w:space="1" w:color="auto"/>
        </w:pBdr>
        <w:tabs>
          <w:tab w:val="left" w:pos="4395"/>
        </w:tabs>
        <w:spacing w:after="0"/>
        <w:rPr>
          <w:bCs/>
          <w:lang w:val="fr-FR"/>
        </w:rPr>
      </w:pPr>
      <w:r w:rsidRPr="00236348">
        <w:rPr>
          <w:bCs/>
          <w:lang w:val="fr-FR"/>
        </w:rPr>
        <w:t>Courriel</w:t>
      </w:r>
      <w:r>
        <w:rPr>
          <w:b/>
          <w:bCs/>
          <w:lang w:val="fr-FR"/>
        </w:rPr>
        <w:t xml:space="preserve"> : </w:t>
      </w:r>
      <w:hyperlink r:id="rId15" w:history="1">
        <w:r w:rsidR="00236348">
          <w:rPr>
            <w:rStyle w:val="Lienhypertexte"/>
            <w:bCs/>
            <w:lang w:val="fr-FR"/>
          </w:rPr>
          <w:t>grandseminaire</w:t>
        </w:r>
        <w:r w:rsidRPr="00DC070C">
          <w:rPr>
            <w:rStyle w:val="Lienhypertexte"/>
            <w:bCs/>
            <w:lang w:val="fr-FR"/>
          </w:rPr>
          <w:t>@globetrotter.net</w:t>
        </w:r>
      </w:hyperlink>
      <w:r w:rsidR="00774355" w:rsidRPr="00774355">
        <w:rPr>
          <w:bCs/>
          <w:lang w:val="fr-FR"/>
        </w:rPr>
        <w:t xml:space="preserve"> </w:t>
      </w:r>
    </w:p>
    <w:sectPr w:rsidR="00774355" w:rsidSect="00213FAA">
      <w:footerReference w:type="default" r:id="rId16"/>
      <w:pgSz w:w="7920" w:h="12240" w:orient="landscape"/>
      <w:pgMar w:top="562" w:right="720" w:bottom="562" w:left="720" w:header="706"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7EA3F" w14:textId="77777777" w:rsidR="005B7640" w:rsidRDefault="005B7640" w:rsidP="00C83194">
      <w:pPr>
        <w:spacing w:after="0" w:line="240" w:lineRule="auto"/>
      </w:pPr>
      <w:r>
        <w:separator/>
      </w:r>
    </w:p>
  </w:endnote>
  <w:endnote w:type="continuationSeparator" w:id="0">
    <w:p w14:paraId="26321785" w14:textId="77777777" w:rsidR="005B7640" w:rsidRDefault="005B7640" w:rsidP="00C8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altName w:val="Gabriola"/>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3678"/>
      <w:docPartObj>
        <w:docPartGallery w:val="Page Numbers (Bottom of Page)"/>
        <w:docPartUnique/>
      </w:docPartObj>
    </w:sdtPr>
    <w:sdtEndPr/>
    <w:sdtContent>
      <w:p w14:paraId="4FCBCBDA" w14:textId="77777777" w:rsidR="00BD344F" w:rsidRDefault="000D2755">
        <w:pPr>
          <w:pStyle w:val="Pieddepage"/>
          <w:jc w:val="center"/>
        </w:pPr>
        <w:r>
          <w:fldChar w:fldCharType="begin"/>
        </w:r>
        <w:r>
          <w:instrText xml:space="preserve"> PAGE   \* MERGEFORMAT </w:instrText>
        </w:r>
        <w:r>
          <w:fldChar w:fldCharType="separate"/>
        </w:r>
        <w:r w:rsidR="00956F35">
          <w:rPr>
            <w:noProof/>
          </w:rPr>
          <w:t>2</w:t>
        </w:r>
        <w:r>
          <w:rPr>
            <w:noProof/>
          </w:rPr>
          <w:fldChar w:fldCharType="end"/>
        </w:r>
      </w:p>
    </w:sdtContent>
  </w:sdt>
  <w:p w14:paraId="585850A9" w14:textId="77777777" w:rsidR="00BD344F" w:rsidRDefault="00BD34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769A" w14:textId="77777777" w:rsidR="005B7640" w:rsidRDefault="005B7640" w:rsidP="00C83194">
      <w:pPr>
        <w:spacing w:after="0" w:line="240" w:lineRule="auto"/>
      </w:pPr>
      <w:r>
        <w:separator/>
      </w:r>
    </w:p>
  </w:footnote>
  <w:footnote w:type="continuationSeparator" w:id="0">
    <w:p w14:paraId="125D3CA1" w14:textId="77777777" w:rsidR="005B7640" w:rsidRDefault="005B7640" w:rsidP="00C83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226"/>
    <w:multiLevelType w:val="hybridMultilevel"/>
    <w:tmpl w:val="26EA572A"/>
    <w:lvl w:ilvl="0" w:tplc="0C0C000F">
      <w:start w:val="1"/>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8112C1"/>
    <w:multiLevelType w:val="hybridMultilevel"/>
    <w:tmpl w:val="DA663434"/>
    <w:lvl w:ilvl="0" w:tplc="14AC5AE0">
      <w:start w:val="2"/>
      <w:numFmt w:val="decimal"/>
      <w:lvlText w:val="%1."/>
      <w:lvlJc w:val="left"/>
      <w:pPr>
        <w:tabs>
          <w:tab w:val="num" w:pos="480"/>
        </w:tabs>
        <w:ind w:left="480" w:hanging="360"/>
      </w:pPr>
      <w:rPr>
        <w:rFonts w:hint="default"/>
      </w:rPr>
    </w:lvl>
    <w:lvl w:ilvl="1" w:tplc="0C0C0019" w:tentative="1">
      <w:start w:val="1"/>
      <w:numFmt w:val="lowerLetter"/>
      <w:lvlText w:val="%2."/>
      <w:lvlJc w:val="left"/>
      <w:pPr>
        <w:tabs>
          <w:tab w:val="num" w:pos="1200"/>
        </w:tabs>
        <w:ind w:left="1200" w:hanging="360"/>
      </w:pPr>
    </w:lvl>
    <w:lvl w:ilvl="2" w:tplc="0C0C001B" w:tentative="1">
      <w:start w:val="1"/>
      <w:numFmt w:val="lowerRoman"/>
      <w:lvlText w:val="%3."/>
      <w:lvlJc w:val="right"/>
      <w:pPr>
        <w:tabs>
          <w:tab w:val="num" w:pos="1920"/>
        </w:tabs>
        <w:ind w:left="1920" w:hanging="180"/>
      </w:pPr>
    </w:lvl>
    <w:lvl w:ilvl="3" w:tplc="0C0C000F" w:tentative="1">
      <w:start w:val="1"/>
      <w:numFmt w:val="decimal"/>
      <w:lvlText w:val="%4."/>
      <w:lvlJc w:val="left"/>
      <w:pPr>
        <w:tabs>
          <w:tab w:val="num" w:pos="2640"/>
        </w:tabs>
        <w:ind w:left="2640" w:hanging="360"/>
      </w:pPr>
    </w:lvl>
    <w:lvl w:ilvl="4" w:tplc="0C0C0019" w:tentative="1">
      <w:start w:val="1"/>
      <w:numFmt w:val="lowerLetter"/>
      <w:lvlText w:val="%5."/>
      <w:lvlJc w:val="left"/>
      <w:pPr>
        <w:tabs>
          <w:tab w:val="num" w:pos="3360"/>
        </w:tabs>
        <w:ind w:left="3360" w:hanging="360"/>
      </w:pPr>
    </w:lvl>
    <w:lvl w:ilvl="5" w:tplc="0C0C001B" w:tentative="1">
      <w:start w:val="1"/>
      <w:numFmt w:val="lowerRoman"/>
      <w:lvlText w:val="%6."/>
      <w:lvlJc w:val="right"/>
      <w:pPr>
        <w:tabs>
          <w:tab w:val="num" w:pos="4080"/>
        </w:tabs>
        <w:ind w:left="4080" w:hanging="180"/>
      </w:pPr>
    </w:lvl>
    <w:lvl w:ilvl="6" w:tplc="0C0C000F" w:tentative="1">
      <w:start w:val="1"/>
      <w:numFmt w:val="decimal"/>
      <w:lvlText w:val="%7."/>
      <w:lvlJc w:val="left"/>
      <w:pPr>
        <w:tabs>
          <w:tab w:val="num" w:pos="4800"/>
        </w:tabs>
        <w:ind w:left="4800" w:hanging="360"/>
      </w:pPr>
    </w:lvl>
    <w:lvl w:ilvl="7" w:tplc="0C0C0019" w:tentative="1">
      <w:start w:val="1"/>
      <w:numFmt w:val="lowerLetter"/>
      <w:lvlText w:val="%8."/>
      <w:lvlJc w:val="left"/>
      <w:pPr>
        <w:tabs>
          <w:tab w:val="num" w:pos="5520"/>
        </w:tabs>
        <w:ind w:left="5520" w:hanging="360"/>
      </w:pPr>
    </w:lvl>
    <w:lvl w:ilvl="8" w:tplc="0C0C001B" w:tentative="1">
      <w:start w:val="1"/>
      <w:numFmt w:val="lowerRoman"/>
      <w:lvlText w:val="%9."/>
      <w:lvlJc w:val="right"/>
      <w:pPr>
        <w:tabs>
          <w:tab w:val="num" w:pos="6240"/>
        </w:tabs>
        <w:ind w:left="6240" w:hanging="180"/>
      </w:pPr>
    </w:lvl>
  </w:abstractNum>
  <w:abstractNum w:abstractNumId="2" w15:restartNumberingAfterBreak="0">
    <w:nsid w:val="06940E0F"/>
    <w:multiLevelType w:val="hybridMultilevel"/>
    <w:tmpl w:val="E32477CE"/>
    <w:lvl w:ilvl="0" w:tplc="A78E77A8">
      <w:start w:val="1"/>
      <w:numFmt w:val="decimal"/>
      <w:lvlText w:val="%1."/>
      <w:lvlJc w:val="left"/>
      <w:pPr>
        <w:ind w:left="1080" w:hanging="360"/>
      </w:pPr>
      <w:rPr>
        <w:rFonts w:hint="default"/>
        <w:b w:val="0"/>
        <w:bCs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067724E"/>
    <w:multiLevelType w:val="hybridMultilevel"/>
    <w:tmpl w:val="92149D5C"/>
    <w:lvl w:ilvl="0" w:tplc="0C0C000F">
      <w:start w:val="1"/>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855A08"/>
    <w:multiLevelType w:val="hybridMultilevel"/>
    <w:tmpl w:val="FE5EE67E"/>
    <w:lvl w:ilvl="0" w:tplc="982C4CA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2CB1CDD"/>
    <w:multiLevelType w:val="hybridMultilevel"/>
    <w:tmpl w:val="60A62428"/>
    <w:lvl w:ilvl="0" w:tplc="3F506CCC">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1C285A9A"/>
    <w:multiLevelType w:val="hybridMultilevel"/>
    <w:tmpl w:val="92BCB21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12B799D"/>
    <w:multiLevelType w:val="hybridMultilevel"/>
    <w:tmpl w:val="7CCE7CB0"/>
    <w:lvl w:ilvl="0" w:tplc="CE9000D0">
      <w:start w:val="2"/>
      <w:numFmt w:val="decimal"/>
      <w:lvlText w:val="%1."/>
      <w:lvlJc w:val="left"/>
      <w:pPr>
        <w:tabs>
          <w:tab w:val="num" w:pos="480"/>
        </w:tabs>
        <w:ind w:left="480" w:hanging="360"/>
      </w:pPr>
      <w:rPr>
        <w:rFonts w:hint="default"/>
      </w:rPr>
    </w:lvl>
    <w:lvl w:ilvl="1" w:tplc="0C0C0019" w:tentative="1">
      <w:start w:val="1"/>
      <w:numFmt w:val="lowerLetter"/>
      <w:lvlText w:val="%2."/>
      <w:lvlJc w:val="left"/>
      <w:pPr>
        <w:tabs>
          <w:tab w:val="num" w:pos="1200"/>
        </w:tabs>
        <w:ind w:left="1200" w:hanging="360"/>
      </w:pPr>
    </w:lvl>
    <w:lvl w:ilvl="2" w:tplc="0C0C001B" w:tentative="1">
      <w:start w:val="1"/>
      <w:numFmt w:val="lowerRoman"/>
      <w:lvlText w:val="%3."/>
      <w:lvlJc w:val="right"/>
      <w:pPr>
        <w:tabs>
          <w:tab w:val="num" w:pos="1920"/>
        </w:tabs>
        <w:ind w:left="1920" w:hanging="180"/>
      </w:pPr>
    </w:lvl>
    <w:lvl w:ilvl="3" w:tplc="0C0C000F" w:tentative="1">
      <w:start w:val="1"/>
      <w:numFmt w:val="decimal"/>
      <w:lvlText w:val="%4."/>
      <w:lvlJc w:val="left"/>
      <w:pPr>
        <w:tabs>
          <w:tab w:val="num" w:pos="2640"/>
        </w:tabs>
        <w:ind w:left="2640" w:hanging="360"/>
      </w:pPr>
    </w:lvl>
    <w:lvl w:ilvl="4" w:tplc="0C0C0019" w:tentative="1">
      <w:start w:val="1"/>
      <w:numFmt w:val="lowerLetter"/>
      <w:lvlText w:val="%5."/>
      <w:lvlJc w:val="left"/>
      <w:pPr>
        <w:tabs>
          <w:tab w:val="num" w:pos="3360"/>
        </w:tabs>
        <w:ind w:left="3360" w:hanging="360"/>
      </w:pPr>
    </w:lvl>
    <w:lvl w:ilvl="5" w:tplc="0C0C001B" w:tentative="1">
      <w:start w:val="1"/>
      <w:numFmt w:val="lowerRoman"/>
      <w:lvlText w:val="%6."/>
      <w:lvlJc w:val="right"/>
      <w:pPr>
        <w:tabs>
          <w:tab w:val="num" w:pos="4080"/>
        </w:tabs>
        <w:ind w:left="4080" w:hanging="180"/>
      </w:pPr>
    </w:lvl>
    <w:lvl w:ilvl="6" w:tplc="0C0C000F" w:tentative="1">
      <w:start w:val="1"/>
      <w:numFmt w:val="decimal"/>
      <w:lvlText w:val="%7."/>
      <w:lvlJc w:val="left"/>
      <w:pPr>
        <w:tabs>
          <w:tab w:val="num" w:pos="4800"/>
        </w:tabs>
        <w:ind w:left="4800" w:hanging="360"/>
      </w:pPr>
    </w:lvl>
    <w:lvl w:ilvl="7" w:tplc="0C0C0019" w:tentative="1">
      <w:start w:val="1"/>
      <w:numFmt w:val="lowerLetter"/>
      <w:lvlText w:val="%8."/>
      <w:lvlJc w:val="left"/>
      <w:pPr>
        <w:tabs>
          <w:tab w:val="num" w:pos="5520"/>
        </w:tabs>
        <w:ind w:left="5520" w:hanging="360"/>
      </w:pPr>
    </w:lvl>
    <w:lvl w:ilvl="8" w:tplc="0C0C001B" w:tentative="1">
      <w:start w:val="1"/>
      <w:numFmt w:val="lowerRoman"/>
      <w:lvlText w:val="%9."/>
      <w:lvlJc w:val="right"/>
      <w:pPr>
        <w:tabs>
          <w:tab w:val="num" w:pos="6240"/>
        </w:tabs>
        <w:ind w:left="6240" w:hanging="180"/>
      </w:pPr>
    </w:lvl>
  </w:abstractNum>
  <w:abstractNum w:abstractNumId="8" w15:restartNumberingAfterBreak="0">
    <w:nsid w:val="31E14132"/>
    <w:multiLevelType w:val="hybridMultilevel"/>
    <w:tmpl w:val="4C246D60"/>
    <w:lvl w:ilvl="0" w:tplc="7C20663A">
      <w:start w:val="1"/>
      <w:numFmt w:val="decimal"/>
      <w:lvlText w:val="%1."/>
      <w:lvlJc w:val="left"/>
      <w:pPr>
        <w:ind w:left="420" w:hanging="360"/>
      </w:pPr>
      <w:rPr>
        <w:rFonts w:hint="default"/>
        <w:b w:val="0"/>
        <w:bCs w:val="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9" w15:restartNumberingAfterBreak="0">
    <w:nsid w:val="331D237D"/>
    <w:multiLevelType w:val="hybridMultilevel"/>
    <w:tmpl w:val="83E6AC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6650EE5"/>
    <w:multiLevelType w:val="hybridMultilevel"/>
    <w:tmpl w:val="D4F68DF6"/>
    <w:lvl w:ilvl="0" w:tplc="D2A48A8E">
      <w:start w:val="1"/>
      <w:numFmt w:val="decimal"/>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11" w15:restartNumberingAfterBreak="0">
    <w:nsid w:val="38F25C2F"/>
    <w:multiLevelType w:val="multilevel"/>
    <w:tmpl w:val="F0C67E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A871B9E"/>
    <w:multiLevelType w:val="hybridMultilevel"/>
    <w:tmpl w:val="0C66EBA0"/>
    <w:lvl w:ilvl="0" w:tplc="0C0C000F">
      <w:start w:val="1"/>
      <w:numFmt w:val="decimal"/>
      <w:lvlText w:val="%1."/>
      <w:lvlJc w:val="left"/>
      <w:pPr>
        <w:ind w:left="720" w:hanging="360"/>
      </w:pPr>
      <w:rPr>
        <w:rFonts w:hint="default"/>
        <w:b w:val="0"/>
        <w:b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26E3519"/>
    <w:multiLevelType w:val="hybridMultilevel"/>
    <w:tmpl w:val="5C86DD78"/>
    <w:lvl w:ilvl="0" w:tplc="297832FC">
      <w:start w:val="4"/>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4E94F77"/>
    <w:multiLevelType w:val="hybridMultilevel"/>
    <w:tmpl w:val="495A5B84"/>
    <w:lvl w:ilvl="0" w:tplc="2244FA7E">
      <w:start w:val="1001"/>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D946E8E"/>
    <w:multiLevelType w:val="hybridMultilevel"/>
    <w:tmpl w:val="C2E8F99C"/>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53EE2329"/>
    <w:multiLevelType w:val="hybridMultilevel"/>
    <w:tmpl w:val="EA0C7FF4"/>
    <w:lvl w:ilvl="0" w:tplc="B85C5234">
      <w:start w:val="15"/>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0200534"/>
    <w:multiLevelType w:val="hybridMultilevel"/>
    <w:tmpl w:val="9E98BF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25B172A"/>
    <w:multiLevelType w:val="hybridMultilevel"/>
    <w:tmpl w:val="C414D46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0"/>
  </w:num>
  <w:num w:numId="5">
    <w:abstractNumId w:val="3"/>
  </w:num>
  <w:num w:numId="6">
    <w:abstractNumId w:val="12"/>
  </w:num>
  <w:num w:numId="7">
    <w:abstractNumId w:val="2"/>
  </w:num>
  <w:num w:numId="8">
    <w:abstractNumId w:val="8"/>
  </w:num>
  <w:num w:numId="9">
    <w:abstractNumId w:val="7"/>
  </w:num>
  <w:num w:numId="10">
    <w:abstractNumId w:val="1"/>
  </w:num>
  <w:num w:numId="11">
    <w:abstractNumId w:val="5"/>
  </w:num>
  <w:num w:numId="12">
    <w:abstractNumId w:val="6"/>
  </w:num>
  <w:num w:numId="13">
    <w:abstractNumId w:val="15"/>
  </w:num>
  <w:num w:numId="14">
    <w:abstractNumId w:val="4"/>
  </w:num>
  <w:num w:numId="15">
    <w:abstractNumId w:val="13"/>
  </w:num>
  <w:num w:numId="16">
    <w:abstractNumId w:val="9"/>
  </w:num>
  <w:num w:numId="17">
    <w:abstractNumId w:val="1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bookFoldPrinting/>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52E1"/>
    <w:rsid w:val="0001127B"/>
    <w:rsid w:val="00035C50"/>
    <w:rsid w:val="000434B2"/>
    <w:rsid w:val="00055F50"/>
    <w:rsid w:val="000565A3"/>
    <w:rsid w:val="000628B4"/>
    <w:rsid w:val="00062BA0"/>
    <w:rsid w:val="00064FF6"/>
    <w:rsid w:val="00065C1E"/>
    <w:rsid w:val="000866C4"/>
    <w:rsid w:val="00094DC7"/>
    <w:rsid w:val="000A1AF1"/>
    <w:rsid w:val="000A4760"/>
    <w:rsid w:val="000B07C7"/>
    <w:rsid w:val="000D2755"/>
    <w:rsid w:val="000D758D"/>
    <w:rsid w:val="000F7A77"/>
    <w:rsid w:val="0012457E"/>
    <w:rsid w:val="0013524F"/>
    <w:rsid w:val="00141662"/>
    <w:rsid w:val="00156AC6"/>
    <w:rsid w:val="00161DE6"/>
    <w:rsid w:val="001672B2"/>
    <w:rsid w:val="001927D9"/>
    <w:rsid w:val="001C36FF"/>
    <w:rsid w:val="001C7071"/>
    <w:rsid w:val="001E21FB"/>
    <w:rsid w:val="00213FAA"/>
    <w:rsid w:val="00215F6D"/>
    <w:rsid w:val="00224D66"/>
    <w:rsid w:val="00236348"/>
    <w:rsid w:val="0024302D"/>
    <w:rsid w:val="00246687"/>
    <w:rsid w:val="0025675A"/>
    <w:rsid w:val="00276564"/>
    <w:rsid w:val="00283AA9"/>
    <w:rsid w:val="00285D33"/>
    <w:rsid w:val="0028656C"/>
    <w:rsid w:val="002E4467"/>
    <w:rsid w:val="002F4AA5"/>
    <w:rsid w:val="002F6965"/>
    <w:rsid w:val="003152E1"/>
    <w:rsid w:val="003165FD"/>
    <w:rsid w:val="00326F82"/>
    <w:rsid w:val="003318DD"/>
    <w:rsid w:val="00340EBD"/>
    <w:rsid w:val="00353EB6"/>
    <w:rsid w:val="003819BF"/>
    <w:rsid w:val="003858DF"/>
    <w:rsid w:val="0039538E"/>
    <w:rsid w:val="003A7B7D"/>
    <w:rsid w:val="003C1082"/>
    <w:rsid w:val="003D42F4"/>
    <w:rsid w:val="003E2414"/>
    <w:rsid w:val="00421DB1"/>
    <w:rsid w:val="004264E4"/>
    <w:rsid w:val="00431A6B"/>
    <w:rsid w:val="00431C75"/>
    <w:rsid w:val="004361B0"/>
    <w:rsid w:val="004365AD"/>
    <w:rsid w:val="00456F1E"/>
    <w:rsid w:val="00461840"/>
    <w:rsid w:val="004809E0"/>
    <w:rsid w:val="004A2EB6"/>
    <w:rsid w:val="004A2F91"/>
    <w:rsid w:val="004A34E0"/>
    <w:rsid w:val="004A3A51"/>
    <w:rsid w:val="004A57F9"/>
    <w:rsid w:val="004A5F0C"/>
    <w:rsid w:val="004B5F84"/>
    <w:rsid w:val="004C1647"/>
    <w:rsid w:val="004C3DF8"/>
    <w:rsid w:val="004E1A25"/>
    <w:rsid w:val="004F5648"/>
    <w:rsid w:val="00506377"/>
    <w:rsid w:val="00523F29"/>
    <w:rsid w:val="00544F9A"/>
    <w:rsid w:val="00555E6D"/>
    <w:rsid w:val="0058380C"/>
    <w:rsid w:val="005B2628"/>
    <w:rsid w:val="005B7640"/>
    <w:rsid w:val="005C2495"/>
    <w:rsid w:val="00606FE3"/>
    <w:rsid w:val="00617458"/>
    <w:rsid w:val="00623E34"/>
    <w:rsid w:val="00626887"/>
    <w:rsid w:val="00644F1F"/>
    <w:rsid w:val="0065308B"/>
    <w:rsid w:val="00662FDC"/>
    <w:rsid w:val="00664AD2"/>
    <w:rsid w:val="00666C1C"/>
    <w:rsid w:val="00690DAA"/>
    <w:rsid w:val="006B0AF5"/>
    <w:rsid w:val="006B2698"/>
    <w:rsid w:val="006E225B"/>
    <w:rsid w:val="006E42A8"/>
    <w:rsid w:val="006F0595"/>
    <w:rsid w:val="006F715E"/>
    <w:rsid w:val="0070075C"/>
    <w:rsid w:val="00702038"/>
    <w:rsid w:val="00703C0D"/>
    <w:rsid w:val="007064BD"/>
    <w:rsid w:val="007072E3"/>
    <w:rsid w:val="00727CE2"/>
    <w:rsid w:val="00733E13"/>
    <w:rsid w:val="00753281"/>
    <w:rsid w:val="007660CE"/>
    <w:rsid w:val="00774355"/>
    <w:rsid w:val="007855A7"/>
    <w:rsid w:val="00787462"/>
    <w:rsid w:val="00796713"/>
    <w:rsid w:val="007A4213"/>
    <w:rsid w:val="007A7950"/>
    <w:rsid w:val="007C7927"/>
    <w:rsid w:val="007D425F"/>
    <w:rsid w:val="00802AA2"/>
    <w:rsid w:val="00810356"/>
    <w:rsid w:val="00837072"/>
    <w:rsid w:val="008429BA"/>
    <w:rsid w:val="0085256B"/>
    <w:rsid w:val="00854A12"/>
    <w:rsid w:val="0086729B"/>
    <w:rsid w:val="00892271"/>
    <w:rsid w:val="00893581"/>
    <w:rsid w:val="008A11D5"/>
    <w:rsid w:val="0092612A"/>
    <w:rsid w:val="00956809"/>
    <w:rsid w:val="00956F35"/>
    <w:rsid w:val="00970303"/>
    <w:rsid w:val="00986469"/>
    <w:rsid w:val="009B528E"/>
    <w:rsid w:val="009B694C"/>
    <w:rsid w:val="009C2058"/>
    <w:rsid w:val="009D0332"/>
    <w:rsid w:val="009E434A"/>
    <w:rsid w:val="009E49E1"/>
    <w:rsid w:val="009E5965"/>
    <w:rsid w:val="009F4E21"/>
    <w:rsid w:val="00A113CF"/>
    <w:rsid w:val="00A13779"/>
    <w:rsid w:val="00A26749"/>
    <w:rsid w:val="00A30864"/>
    <w:rsid w:val="00A34604"/>
    <w:rsid w:val="00A450C0"/>
    <w:rsid w:val="00A5484E"/>
    <w:rsid w:val="00A55F5B"/>
    <w:rsid w:val="00A60910"/>
    <w:rsid w:val="00A76D97"/>
    <w:rsid w:val="00A87A0B"/>
    <w:rsid w:val="00A96FC3"/>
    <w:rsid w:val="00AA7F17"/>
    <w:rsid w:val="00AD1B6B"/>
    <w:rsid w:val="00AD34B5"/>
    <w:rsid w:val="00AD5C09"/>
    <w:rsid w:val="00AF018B"/>
    <w:rsid w:val="00AF129A"/>
    <w:rsid w:val="00B057EE"/>
    <w:rsid w:val="00B20BF8"/>
    <w:rsid w:val="00B344CF"/>
    <w:rsid w:val="00B40216"/>
    <w:rsid w:val="00B53CE4"/>
    <w:rsid w:val="00B55E2D"/>
    <w:rsid w:val="00B668E2"/>
    <w:rsid w:val="00B81D60"/>
    <w:rsid w:val="00B82D8A"/>
    <w:rsid w:val="00B85351"/>
    <w:rsid w:val="00B96DE8"/>
    <w:rsid w:val="00BB20E6"/>
    <w:rsid w:val="00BC1449"/>
    <w:rsid w:val="00BC6FEE"/>
    <w:rsid w:val="00BD2FC3"/>
    <w:rsid w:val="00BD344F"/>
    <w:rsid w:val="00BD76B3"/>
    <w:rsid w:val="00C20D85"/>
    <w:rsid w:val="00C2118E"/>
    <w:rsid w:val="00C247E7"/>
    <w:rsid w:val="00C43FDB"/>
    <w:rsid w:val="00C540B4"/>
    <w:rsid w:val="00C8211D"/>
    <w:rsid w:val="00C83194"/>
    <w:rsid w:val="00CD1820"/>
    <w:rsid w:val="00CD43DC"/>
    <w:rsid w:val="00CE46C2"/>
    <w:rsid w:val="00CE5A28"/>
    <w:rsid w:val="00CF1BF3"/>
    <w:rsid w:val="00CF72A8"/>
    <w:rsid w:val="00D04780"/>
    <w:rsid w:val="00D05B44"/>
    <w:rsid w:val="00D15182"/>
    <w:rsid w:val="00D634DE"/>
    <w:rsid w:val="00D655A3"/>
    <w:rsid w:val="00DB64B1"/>
    <w:rsid w:val="00DC7664"/>
    <w:rsid w:val="00DE2407"/>
    <w:rsid w:val="00DE7267"/>
    <w:rsid w:val="00DF6F3D"/>
    <w:rsid w:val="00E100FA"/>
    <w:rsid w:val="00E16049"/>
    <w:rsid w:val="00E229C5"/>
    <w:rsid w:val="00E22FB6"/>
    <w:rsid w:val="00E822C2"/>
    <w:rsid w:val="00E826E9"/>
    <w:rsid w:val="00E917A8"/>
    <w:rsid w:val="00EB12AC"/>
    <w:rsid w:val="00EB39B3"/>
    <w:rsid w:val="00EB7F1D"/>
    <w:rsid w:val="00EC630F"/>
    <w:rsid w:val="00ED00C6"/>
    <w:rsid w:val="00EF4F6F"/>
    <w:rsid w:val="00F00AD8"/>
    <w:rsid w:val="00F04242"/>
    <w:rsid w:val="00F4252E"/>
    <w:rsid w:val="00F64589"/>
    <w:rsid w:val="00F87E0E"/>
    <w:rsid w:val="00F97CE9"/>
    <w:rsid w:val="00FA1C11"/>
    <w:rsid w:val="00FA6E2C"/>
    <w:rsid w:val="00FB4A59"/>
    <w:rsid w:val="00FE23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9B129F"/>
  <w15:docId w15:val="{B3EDD4D7-75D2-474E-8E33-A487358B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34A"/>
    <w:pPr>
      <w:spacing w:after="200" w:line="276" w:lineRule="auto"/>
    </w:pPr>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3152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2E1"/>
    <w:rPr>
      <w:rFonts w:ascii="Tahoma" w:hAnsi="Tahoma" w:cs="Tahoma"/>
      <w:sz w:val="16"/>
      <w:szCs w:val="16"/>
    </w:rPr>
  </w:style>
  <w:style w:type="character" w:styleId="Lienhypertexte">
    <w:name w:val="Hyperlink"/>
    <w:basedOn w:val="Policepardfaut"/>
    <w:uiPriority w:val="99"/>
    <w:rsid w:val="003152E1"/>
    <w:rPr>
      <w:color w:val="0000FF"/>
      <w:u w:val="single"/>
    </w:rPr>
  </w:style>
  <w:style w:type="paragraph" w:styleId="Paragraphedeliste">
    <w:name w:val="List Paragraph"/>
    <w:basedOn w:val="Normal"/>
    <w:uiPriority w:val="99"/>
    <w:qFormat/>
    <w:rsid w:val="00A55F5B"/>
    <w:pPr>
      <w:ind w:left="720"/>
      <w:contextualSpacing/>
    </w:pPr>
  </w:style>
  <w:style w:type="table" w:styleId="Grilledutableau">
    <w:name w:val="Table Grid"/>
    <w:basedOn w:val="TableauNormal"/>
    <w:uiPriority w:val="59"/>
    <w:rsid w:val="0034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C8319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C83194"/>
    <w:rPr>
      <w:sz w:val="24"/>
      <w:szCs w:val="24"/>
      <w:lang w:eastAsia="en-US"/>
    </w:rPr>
  </w:style>
  <w:style w:type="paragraph" w:styleId="Pieddepage">
    <w:name w:val="footer"/>
    <w:basedOn w:val="Normal"/>
    <w:link w:val="PieddepageCar"/>
    <w:uiPriority w:val="99"/>
    <w:unhideWhenUsed/>
    <w:rsid w:val="00C8319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83194"/>
    <w:rPr>
      <w:sz w:val="24"/>
      <w:szCs w:val="24"/>
      <w:lang w:eastAsia="en-US"/>
    </w:rPr>
  </w:style>
  <w:style w:type="paragraph" w:styleId="Textebrut">
    <w:name w:val="Plain Text"/>
    <w:basedOn w:val="Normal"/>
    <w:link w:val="TextebrutCar"/>
    <w:rsid w:val="00283AA9"/>
    <w:pPr>
      <w:spacing w:after="0" w:line="240" w:lineRule="auto"/>
    </w:pPr>
    <w:rPr>
      <w:rFonts w:ascii="Courier New" w:eastAsia="Times New Roman" w:hAnsi="Courier New" w:cs="Courier New"/>
      <w:sz w:val="20"/>
      <w:szCs w:val="20"/>
      <w:lang w:eastAsia="fr-CA"/>
    </w:rPr>
  </w:style>
  <w:style w:type="character" w:customStyle="1" w:styleId="TextebrutCar">
    <w:name w:val="Texte brut Car"/>
    <w:basedOn w:val="Policepardfaut"/>
    <w:link w:val="Textebrut"/>
    <w:rsid w:val="00283AA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orporationseminaire@globetrotter.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39;uvre.langevin@globetrotter.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rairiepastorale@globetrotter.net" TargetMode="External"/><Relationship Id="rId5" Type="http://schemas.openxmlformats.org/officeDocument/2006/relationships/webSettings" Target="webSettings.xml"/><Relationship Id="rId15" Type="http://schemas.openxmlformats.org/officeDocument/2006/relationships/hyperlink" Target="mailto:servdiocriki@globetrotter.net" TargetMode="External"/><Relationship Id="rId10" Type="http://schemas.openxmlformats.org/officeDocument/2006/relationships/hyperlink" Target="mailto:ipastorale@globetrotter.net" TargetMode="External"/><Relationship Id="rId4" Type="http://schemas.openxmlformats.org/officeDocument/2006/relationships/settings" Target="settings.xml"/><Relationship Id="rId9" Type="http://schemas.openxmlformats.org/officeDocument/2006/relationships/hyperlink" Target="mailto:diocriki@globetrotter.net" TargetMode="External"/><Relationship Id="rId14" Type="http://schemas.openxmlformats.org/officeDocument/2006/relationships/hyperlink" Target="mailto:servdiocriki@globetrot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BD8A9-D498-4EA2-9E58-3BDAB057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2769</Words>
  <Characters>15232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Aide-mémoire pour les secrétaires</vt:lpstr>
    </vt:vector>
  </TitlesOfParts>
  <Company>Toshiba</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Aide-mémoire pour les secrétaires</dc:title>
  <dc:creator>Jacques Tremblay</dc:creator>
  <cp:lastModifiedBy>Yves-Marie Mélançon</cp:lastModifiedBy>
  <cp:revision>25</cp:revision>
  <cp:lastPrinted>2021-10-22T12:45:00Z</cp:lastPrinted>
  <dcterms:created xsi:type="dcterms:W3CDTF">2014-10-21T14:26:00Z</dcterms:created>
  <dcterms:modified xsi:type="dcterms:W3CDTF">2021-10-22T12:46:00Z</dcterms:modified>
</cp:coreProperties>
</file>